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98" w:rsidRPr="00FC2B47" w:rsidRDefault="00B30998" w:rsidP="00DB7382">
      <w:pPr>
        <w:spacing w:after="0" w:line="360" w:lineRule="auto"/>
        <w:jc w:val="center"/>
        <w:rPr>
          <w:rFonts w:ascii="Helvetica" w:hAnsi="Helvetica"/>
          <w:b/>
          <w:color w:val="000000" w:themeColor="text1"/>
          <w:sz w:val="28"/>
          <w:szCs w:val="28"/>
        </w:rPr>
      </w:pPr>
      <w:r w:rsidRPr="00FC2B47">
        <w:rPr>
          <w:rFonts w:ascii="Helvetica" w:hAnsi="Helvetica"/>
          <w:b/>
          <w:color w:val="000000" w:themeColor="text1"/>
          <w:sz w:val="28"/>
          <w:szCs w:val="28"/>
        </w:rPr>
        <w:t>First-year Seminar, Fall 201</w:t>
      </w:r>
      <w:r w:rsidR="00D56B69">
        <w:rPr>
          <w:rFonts w:ascii="Helvetica" w:hAnsi="Helvetica"/>
          <w:b/>
          <w:color w:val="000000" w:themeColor="text1"/>
          <w:sz w:val="28"/>
          <w:szCs w:val="28"/>
        </w:rPr>
        <w:t>9</w:t>
      </w:r>
    </w:p>
    <w:p w:rsidR="00D76337" w:rsidRPr="00FC2B47" w:rsidRDefault="00D56B69" w:rsidP="00DB7382">
      <w:pPr>
        <w:spacing w:after="0" w:line="360" w:lineRule="auto"/>
        <w:jc w:val="center"/>
        <w:rPr>
          <w:rFonts w:ascii="Helvetica" w:hAnsi="Helvetica"/>
          <w:b/>
          <w:color w:val="000000" w:themeColor="text1"/>
          <w:sz w:val="28"/>
          <w:szCs w:val="28"/>
        </w:rPr>
      </w:pPr>
      <w:r>
        <w:rPr>
          <w:rFonts w:ascii="Helvetica" w:hAnsi="Helvetica"/>
          <w:b/>
          <w:color w:val="000000" w:themeColor="text1"/>
          <w:sz w:val="28"/>
          <w:szCs w:val="28"/>
        </w:rPr>
        <w:t>Meals, Medicine and Money</w:t>
      </w:r>
    </w:p>
    <w:p w:rsidR="00DB7382" w:rsidRDefault="004B5487" w:rsidP="00DB7382">
      <w:pPr>
        <w:spacing w:after="0" w:line="360" w:lineRule="auto"/>
        <w:jc w:val="center"/>
        <w:rPr>
          <w:rFonts w:ascii="Helvetica" w:hAnsi="Helvetica"/>
          <w:b/>
          <w:color w:val="000000" w:themeColor="text1"/>
          <w:sz w:val="28"/>
          <w:szCs w:val="28"/>
        </w:rPr>
      </w:pPr>
      <w:r w:rsidRPr="00FC2B47">
        <w:rPr>
          <w:rFonts w:ascii="Helvetica" w:hAnsi="Helvetica"/>
          <w:b/>
          <w:color w:val="000000" w:themeColor="text1"/>
          <w:sz w:val="28"/>
          <w:szCs w:val="28"/>
        </w:rPr>
        <w:t>Karl S. Roth, M.D.</w:t>
      </w:r>
      <w:r w:rsidR="00DB7382">
        <w:rPr>
          <w:rFonts w:ascii="Helvetica" w:hAnsi="Helvetica"/>
          <w:b/>
          <w:color w:val="000000" w:themeColor="text1"/>
          <w:sz w:val="28"/>
          <w:szCs w:val="28"/>
        </w:rPr>
        <w:t xml:space="preserve"> </w:t>
      </w:r>
    </w:p>
    <w:p w:rsidR="00642858" w:rsidRPr="00FC2B47" w:rsidRDefault="004B5487" w:rsidP="00DB7382">
      <w:pPr>
        <w:spacing w:line="360" w:lineRule="auto"/>
        <w:rPr>
          <w:rFonts w:ascii="Helvetica" w:hAnsi="Helvetica"/>
          <w:b/>
          <w:i/>
          <w:color w:val="000000" w:themeColor="text1"/>
          <w:sz w:val="24"/>
          <w:szCs w:val="24"/>
        </w:rPr>
      </w:pPr>
      <w:r w:rsidRPr="00FC2B47">
        <w:rPr>
          <w:rFonts w:ascii="Helvetica" w:hAnsi="Helvetica"/>
          <w:b/>
          <w:i/>
          <w:color w:val="000000" w:themeColor="text1"/>
          <w:sz w:val="24"/>
          <w:szCs w:val="24"/>
        </w:rPr>
        <w:t>______________________________________________________________________</w:t>
      </w:r>
    </w:p>
    <w:p w:rsidR="004B5487" w:rsidRPr="00FC2B47" w:rsidRDefault="00FB135F" w:rsidP="00DB7382">
      <w:pPr>
        <w:spacing w:after="120" w:line="360" w:lineRule="auto"/>
        <w:rPr>
          <w:rFonts w:ascii="Helvetica" w:hAnsi="Helvetica"/>
          <w:b/>
          <w:i/>
          <w:color w:val="000000" w:themeColor="text1"/>
          <w:sz w:val="24"/>
          <w:szCs w:val="24"/>
        </w:rPr>
      </w:pPr>
      <w:r>
        <w:rPr>
          <w:rFonts w:ascii="Helvetica" w:hAnsi="Helvetica"/>
          <w:b/>
          <w:i/>
          <w:color w:val="000000" w:themeColor="text1"/>
          <w:sz w:val="24"/>
          <w:szCs w:val="24"/>
        </w:rPr>
        <w:t>1. Sample syllabus</w:t>
      </w:r>
    </w:p>
    <w:p w:rsidR="00FB135F" w:rsidRPr="008D5666" w:rsidRDefault="00FB135F" w:rsidP="00DB7382">
      <w:pPr>
        <w:spacing w:after="120" w:line="360" w:lineRule="auto"/>
        <w:rPr>
          <w:rFonts w:ascii="Helvetica" w:hAnsi="Helvetica"/>
          <w:b/>
          <w:i/>
          <w:color w:val="000000" w:themeColor="text1"/>
          <w:sz w:val="4"/>
          <w:szCs w:val="4"/>
        </w:rPr>
      </w:pPr>
    </w:p>
    <w:p w:rsidR="00B30998" w:rsidRPr="00FC2B47" w:rsidRDefault="00B30998" w:rsidP="00DB7382">
      <w:pPr>
        <w:spacing w:after="120" w:line="360" w:lineRule="auto"/>
        <w:rPr>
          <w:rFonts w:ascii="Helvetica" w:hAnsi="Helvetica"/>
          <w:b/>
          <w:i/>
          <w:color w:val="000000" w:themeColor="text1"/>
          <w:sz w:val="24"/>
          <w:szCs w:val="24"/>
        </w:rPr>
      </w:pPr>
      <w:r w:rsidRPr="00FC2B47">
        <w:rPr>
          <w:rFonts w:ascii="Helvetica" w:hAnsi="Helvetica"/>
          <w:b/>
          <w:i/>
          <w:color w:val="000000" w:themeColor="text1"/>
          <w:sz w:val="24"/>
          <w:szCs w:val="24"/>
        </w:rPr>
        <w:t>Course goals</w:t>
      </w:r>
    </w:p>
    <w:p w:rsidR="00642858" w:rsidRPr="00FC2B47" w:rsidRDefault="00B30998" w:rsidP="00DB7382">
      <w:pPr>
        <w:spacing w:line="360" w:lineRule="auto"/>
        <w:jc w:val="both"/>
        <w:rPr>
          <w:rFonts w:ascii="Helvetica" w:hAnsi="Helvetica"/>
          <w:color w:val="000000" w:themeColor="text1"/>
          <w:sz w:val="24"/>
          <w:szCs w:val="24"/>
        </w:rPr>
      </w:pPr>
      <w:r w:rsidRPr="00FC2B47">
        <w:rPr>
          <w:rFonts w:ascii="Helvetica" w:hAnsi="Helvetica"/>
          <w:color w:val="000000" w:themeColor="text1"/>
          <w:sz w:val="24"/>
          <w:szCs w:val="24"/>
        </w:rPr>
        <w:t>By encouraging</w:t>
      </w:r>
      <w:r w:rsidR="00642858" w:rsidRPr="00FC2B47">
        <w:rPr>
          <w:rFonts w:ascii="Helvetica" w:hAnsi="Helvetica"/>
          <w:color w:val="000000" w:themeColor="text1"/>
          <w:sz w:val="24"/>
          <w:szCs w:val="24"/>
        </w:rPr>
        <w:t xml:space="preserve"> free-ranging curiosity among </w:t>
      </w:r>
      <w:r w:rsidRPr="00FC2B47">
        <w:rPr>
          <w:rFonts w:ascii="Helvetica" w:hAnsi="Helvetica"/>
          <w:color w:val="000000" w:themeColor="text1"/>
          <w:sz w:val="24"/>
          <w:szCs w:val="24"/>
        </w:rPr>
        <w:t xml:space="preserve">course </w:t>
      </w:r>
      <w:r w:rsidR="00642858" w:rsidRPr="00FC2B47">
        <w:rPr>
          <w:rFonts w:ascii="Helvetica" w:hAnsi="Helvetica"/>
          <w:color w:val="000000" w:themeColor="text1"/>
          <w:sz w:val="24"/>
          <w:szCs w:val="24"/>
        </w:rPr>
        <w:t>participants</w:t>
      </w:r>
      <w:r w:rsidRPr="00FC2B47">
        <w:rPr>
          <w:rFonts w:ascii="Helvetica" w:hAnsi="Helvetica"/>
          <w:color w:val="000000" w:themeColor="text1"/>
          <w:sz w:val="24"/>
          <w:szCs w:val="24"/>
        </w:rPr>
        <w:t>,</w:t>
      </w:r>
      <w:r w:rsidR="00642858" w:rsidRPr="00FC2B47">
        <w:rPr>
          <w:rFonts w:ascii="Helvetica" w:hAnsi="Helvetica"/>
          <w:color w:val="000000" w:themeColor="text1"/>
          <w:sz w:val="24"/>
          <w:szCs w:val="24"/>
        </w:rPr>
        <w:t xml:space="preserve"> </w:t>
      </w:r>
      <w:r w:rsidRPr="00FC2B47">
        <w:rPr>
          <w:rFonts w:ascii="Helvetica" w:hAnsi="Helvetica"/>
          <w:color w:val="000000" w:themeColor="text1"/>
          <w:sz w:val="24"/>
          <w:szCs w:val="24"/>
        </w:rPr>
        <w:t xml:space="preserve">the overarching goal of the course is to broaden the students’ </w:t>
      </w:r>
      <w:r w:rsidR="00E468DD">
        <w:rPr>
          <w:rFonts w:ascii="Helvetica" w:hAnsi="Helvetica"/>
          <w:color w:val="000000" w:themeColor="text1"/>
          <w:sz w:val="24"/>
          <w:szCs w:val="24"/>
        </w:rPr>
        <w:t xml:space="preserve">historical </w:t>
      </w:r>
      <w:r w:rsidR="00642858" w:rsidRPr="00FC2B47">
        <w:rPr>
          <w:rFonts w:ascii="Helvetica" w:hAnsi="Helvetica"/>
          <w:color w:val="000000" w:themeColor="text1"/>
          <w:sz w:val="24"/>
          <w:szCs w:val="24"/>
        </w:rPr>
        <w:t xml:space="preserve">perspectives on </w:t>
      </w:r>
      <w:r w:rsidR="00D56B69">
        <w:rPr>
          <w:rFonts w:ascii="Helvetica" w:hAnsi="Helvetica"/>
          <w:color w:val="000000" w:themeColor="text1"/>
          <w:sz w:val="24"/>
          <w:szCs w:val="24"/>
        </w:rPr>
        <w:t>the interplay of agriculture and domestication of farm animals, health and the economic development of Europe, while touching upon the influences thereon of Middle Eastern and Asian nations</w:t>
      </w:r>
      <w:r w:rsidRPr="00FC2B47">
        <w:rPr>
          <w:rFonts w:ascii="Helvetica" w:hAnsi="Helvetica"/>
          <w:color w:val="000000" w:themeColor="text1"/>
          <w:sz w:val="24"/>
          <w:szCs w:val="24"/>
        </w:rPr>
        <w:t xml:space="preserve">. Participants will evaluate the premise that </w:t>
      </w:r>
      <w:r w:rsidR="00D56B69">
        <w:rPr>
          <w:rFonts w:ascii="Helvetica" w:hAnsi="Helvetica"/>
          <w:color w:val="000000" w:themeColor="text1"/>
          <w:sz w:val="24"/>
          <w:szCs w:val="24"/>
        </w:rPr>
        <w:t xml:space="preserve">these factors </w:t>
      </w:r>
      <w:r w:rsidRPr="00FC2B47">
        <w:rPr>
          <w:rFonts w:ascii="Helvetica" w:hAnsi="Helvetica"/>
          <w:color w:val="000000" w:themeColor="text1"/>
          <w:sz w:val="24"/>
          <w:szCs w:val="24"/>
        </w:rPr>
        <w:t xml:space="preserve">are </w:t>
      </w:r>
      <w:r w:rsidR="00E468DD">
        <w:rPr>
          <w:rFonts w:ascii="Helvetica" w:hAnsi="Helvetica"/>
          <w:color w:val="000000" w:themeColor="text1"/>
          <w:sz w:val="24"/>
          <w:szCs w:val="24"/>
        </w:rPr>
        <w:t>inextricably</w:t>
      </w:r>
      <w:r w:rsidR="00083AAA">
        <w:rPr>
          <w:rFonts w:ascii="Helvetica" w:hAnsi="Helvetica"/>
          <w:color w:val="000000" w:themeColor="text1"/>
          <w:sz w:val="24"/>
          <w:szCs w:val="24"/>
        </w:rPr>
        <w:t xml:space="preserve"> </w:t>
      </w:r>
      <w:r w:rsidR="00E468DD">
        <w:rPr>
          <w:rFonts w:ascii="Helvetica" w:hAnsi="Helvetica"/>
          <w:color w:val="000000" w:themeColor="text1"/>
          <w:sz w:val="24"/>
          <w:szCs w:val="24"/>
        </w:rPr>
        <w:t>related</w:t>
      </w:r>
      <w:r w:rsidRPr="00FC2B47">
        <w:rPr>
          <w:rFonts w:ascii="Helvetica" w:hAnsi="Helvetica"/>
          <w:color w:val="000000" w:themeColor="text1"/>
          <w:sz w:val="24"/>
          <w:szCs w:val="24"/>
        </w:rPr>
        <w:t xml:space="preserve">, and </w:t>
      </w:r>
      <w:r w:rsidR="00E468DD">
        <w:rPr>
          <w:rFonts w:ascii="Helvetica" w:hAnsi="Helvetica"/>
          <w:color w:val="000000" w:themeColor="text1"/>
          <w:sz w:val="24"/>
          <w:szCs w:val="24"/>
        </w:rPr>
        <w:t xml:space="preserve">largely responsible for the present state of nutrition, health and economic stability in the Western World today. </w:t>
      </w:r>
      <w:r w:rsidR="00F206C1">
        <w:rPr>
          <w:rFonts w:ascii="Helvetica" w:hAnsi="Helvetica"/>
          <w:color w:val="000000" w:themeColor="text1"/>
          <w:sz w:val="24"/>
          <w:szCs w:val="24"/>
        </w:rPr>
        <w:t xml:space="preserve">Assigned readings and discussions will enable students to </w:t>
      </w:r>
      <w:r w:rsidRPr="00FC2B47">
        <w:rPr>
          <w:rFonts w:ascii="Helvetica" w:hAnsi="Helvetica"/>
          <w:color w:val="000000" w:themeColor="text1"/>
          <w:sz w:val="24"/>
          <w:szCs w:val="24"/>
        </w:rPr>
        <w:t>explore</w:t>
      </w:r>
      <w:r w:rsidR="00F206C1">
        <w:rPr>
          <w:rFonts w:ascii="Helvetica" w:hAnsi="Helvetica"/>
          <w:color w:val="000000" w:themeColor="text1"/>
          <w:sz w:val="24"/>
          <w:szCs w:val="24"/>
        </w:rPr>
        <w:t xml:space="preserve"> this complex relationship and </w:t>
      </w:r>
      <w:r w:rsidR="00CF0947">
        <w:rPr>
          <w:rFonts w:ascii="Helvetica" w:hAnsi="Helvetica"/>
          <w:color w:val="000000" w:themeColor="text1"/>
          <w:sz w:val="24"/>
          <w:szCs w:val="24"/>
        </w:rPr>
        <w:t xml:space="preserve">how </w:t>
      </w:r>
      <w:r w:rsidR="00F206C1">
        <w:rPr>
          <w:rFonts w:ascii="Helvetica" w:hAnsi="Helvetica"/>
          <w:color w:val="000000" w:themeColor="text1"/>
          <w:sz w:val="24"/>
          <w:szCs w:val="24"/>
        </w:rPr>
        <w:t>it</w:t>
      </w:r>
      <w:r w:rsidRPr="00FC2B47">
        <w:rPr>
          <w:rFonts w:ascii="Helvetica" w:hAnsi="Helvetica"/>
          <w:color w:val="000000" w:themeColor="text1"/>
          <w:sz w:val="24"/>
          <w:szCs w:val="24"/>
        </w:rPr>
        <w:t xml:space="preserve"> has contributed to the</w:t>
      </w:r>
      <w:r w:rsidR="00642858" w:rsidRPr="00FC2B47">
        <w:rPr>
          <w:rFonts w:ascii="Helvetica" w:hAnsi="Helvetica"/>
          <w:color w:val="000000" w:themeColor="text1"/>
          <w:sz w:val="24"/>
          <w:szCs w:val="24"/>
        </w:rPr>
        <w:t xml:space="preserve"> </w:t>
      </w:r>
      <w:r w:rsidR="00F206C1">
        <w:rPr>
          <w:rFonts w:ascii="Helvetica" w:hAnsi="Helvetica"/>
          <w:color w:val="000000" w:themeColor="text1"/>
          <w:sz w:val="24"/>
          <w:szCs w:val="24"/>
        </w:rPr>
        <w:t xml:space="preserve">quality of life they enjoy in the present time. The classroom discussions are </w:t>
      </w:r>
      <w:r w:rsidRPr="00FC2B47">
        <w:rPr>
          <w:rFonts w:ascii="Helvetica" w:hAnsi="Helvetica"/>
          <w:color w:val="000000" w:themeColor="text1"/>
          <w:sz w:val="24"/>
          <w:szCs w:val="24"/>
        </w:rPr>
        <w:t>expected</w:t>
      </w:r>
      <w:r w:rsidR="00642858" w:rsidRPr="00FC2B47">
        <w:rPr>
          <w:rFonts w:ascii="Helvetica" w:hAnsi="Helvetica"/>
          <w:color w:val="000000" w:themeColor="text1"/>
          <w:sz w:val="24"/>
          <w:szCs w:val="24"/>
        </w:rPr>
        <w:t xml:space="preserve"> to enrich the</w:t>
      </w:r>
      <w:r w:rsidRPr="00FC2B47">
        <w:rPr>
          <w:rFonts w:ascii="Helvetica" w:hAnsi="Helvetica"/>
          <w:color w:val="000000" w:themeColor="text1"/>
          <w:sz w:val="24"/>
          <w:szCs w:val="24"/>
        </w:rPr>
        <w:t xml:space="preserve"> students’ college experience</w:t>
      </w:r>
      <w:r w:rsidR="00642858" w:rsidRPr="00FC2B47">
        <w:rPr>
          <w:rFonts w:ascii="Helvetica" w:hAnsi="Helvetica"/>
          <w:color w:val="000000" w:themeColor="text1"/>
          <w:sz w:val="24"/>
          <w:szCs w:val="24"/>
        </w:rPr>
        <w:t xml:space="preserve">, both within and outside their </w:t>
      </w:r>
      <w:r w:rsidRPr="00FC2B47">
        <w:rPr>
          <w:rFonts w:ascii="Helvetica" w:hAnsi="Helvetica"/>
          <w:color w:val="000000" w:themeColor="text1"/>
          <w:sz w:val="24"/>
          <w:szCs w:val="24"/>
        </w:rPr>
        <w:t>major</w:t>
      </w:r>
      <w:r w:rsidR="00F206C1">
        <w:rPr>
          <w:rFonts w:ascii="Helvetica" w:hAnsi="Helvetica"/>
          <w:color w:val="000000" w:themeColor="text1"/>
          <w:sz w:val="24"/>
          <w:szCs w:val="24"/>
        </w:rPr>
        <w:t>, and to result in an understanding of the relevance of the past to the present</w:t>
      </w:r>
      <w:r w:rsidR="00642858" w:rsidRPr="00FC2B47">
        <w:rPr>
          <w:rFonts w:ascii="Helvetica" w:hAnsi="Helvetica"/>
          <w:color w:val="000000" w:themeColor="text1"/>
          <w:sz w:val="24"/>
          <w:szCs w:val="24"/>
        </w:rPr>
        <w:t>.</w:t>
      </w:r>
    </w:p>
    <w:p w:rsidR="00B30998" w:rsidRPr="008D5666" w:rsidRDefault="00B30998" w:rsidP="00DB7382">
      <w:pPr>
        <w:spacing w:line="360" w:lineRule="auto"/>
        <w:jc w:val="both"/>
        <w:rPr>
          <w:rFonts w:ascii="Helvetica" w:hAnsi="Helvetica"/>
          <w:color w:val="000000" w:themeColor="text1"/>
          <w:sz w:val="4"/>
          <w:szCs w:val="4"/>
        </w:rPr>
      </w:pPr>
    </w:p>
    <w:p w:rsidR="00B30998" w:rsidRPr="00FC2B47" w:rsidRDefault="00B30998" w:rsidP="00DB7382">
      <w:pPr>
        <w:spacing w:after="120" w:line="360" w:lineRule="auto"/>
        <w:rPr>
          <w:rFonts w:ascii="Helvetica" w:hAnsi="Helvetica"/>
          <w:b/>
          <w:i/>
          <w:color w:val="000000" w:themeColor="text1"/>
          <w:sz w:val="24"/>
          <w:szCs w:val="24"/>
        </w:rPr>
      </w:pPr>
      <w:r w:rsidRPr="00FC2B47">
        <w:rPr>
          <w:rFonts w:ascii="Helvetica" w:hAnsi="Helvetica"/>
          <w:b/>
          <w:i/>
          <w:color w:val="000000" w:themeColor="text1"/>
          <w:sz w:val="24"/>
          <w:szCs w:val="24"/>
        </w:rPr>
        <w:t>Content</w:t>
      </w:r>
    </w:p>
    <w:p w:rsidR="00A06EAF" w:rsidRPr="00FB135F" w:rsidRDefault="00FB135F" w:rsidP="00DB7382">
      <w:pPr>
        <w:spacing w:line="360" w:lineRule="auto"/>
        <w:jc w:val="both"/>
        <w:rPr>
          <w:rFonts w:ascii="Helvetica" w:hAnsi="Helvetica"/>
          <w:color w:val="000000" w:themeColor="text1"/>
          <w:sz w:val="24"/>
          <w:szCs w:val="24"/>
        </w:rPr>
      </w:pPr>
      <w:r>
        <w:rPr>
          <w:rFonts w:ascii="Helvetica" w:hAnsi="Helvetica"/>
          <w:color w:val="000000" w:themeColor="text1"/>
          <w:sz w:val="24"/>
          <w:szCs w:val="24"/>
        </w:rPr>
        <w:t xml:space="preserve">We have selected a </w:t>
      </w:r>
      <w:r w:rsidR="00F206C1">
        <w:rPr>
          <w:rFonts w:ascii="Helvetica" w:hAnsi="Helvetica"/>
          <w:color w:val="000000" w:themeColor="text1"/>
          <w:sz w:val="24"/>
          <w:szCs w:val="24"/>
        </w:rPr>
        <w:t>number</w:t>
      </w:r>
      <w:r>
        <w:rPr>
          <w:rFonts w:ascii="Helvetica" w:hAnsi="Helvetica"/>
          <w:color w:val="000000" w:themeColor="text1"/>
          <w:sz w:val="24"/>
          <w:szCs w:val="24"/>
        </w:rPr>
        <w:t xml:space="preserve"> of </w:t>
      </w:r>
      <w:r w:rsidR="00F206C1">
        <w:rPr>
          <w:rFonts w:ascii="Helvetica" w:hAnsi="Helvetica"/>
          <w:color w:val="000000" w:themeColor="text1"/>
          <w:sz w:val="24"/>
          <w:szCs w:val="24"/>
        </w:rPr>
        <w:t>relevant subjects</w:t>
      </w:r>
      <w:r>
        <w:rPr>
          <w:rFonts w:ascii="Helvetica" w:hAnsi="Helvetica"/>
          <w:color w:val="000000" w:themeColor="text1"/>
          <w:sz w:val="24"/>
          <w:szCs w:val="24"/>
        </w:rPr>
        <w:t xml:space="preserve"> (e.g. </w:t>
      </w:r>
      <w:r w:rsidR="00D90197">
        <w:rPr>
          <w:rFonts w:ascii="Helvetica" w:hAnsi="Helvetica"/>
          <w:color w:val="000000" w:themeColor="text1"/>
          <w:sz w:val="24"/>
          <w:szCs w:val="24"/>
        </w:rPr>
        <w:t>evolution from hunter-gatherer to grower, wild animal domestication, state of nutrition in various historic time periods, source of zoonotic organisms, international trade), all of which affected the others and the humans who lived through those times. Their mutual interactions eventually lead</w:t>
      </w:r>
      <w:r>
        <w:rPr>
          <w:rFonts w:ascii="Helvetica" w:hAnsi="Helvetica"/>
          <w:color w:val="000000" w:themeColor="text1"/>
          <w:sz w:val="24"/>
          <w:szCs w:val="24"/>
        </w:rPr>
        <w:t xml:space="preserve"> to the</w:t>
      </w:r>
      <w:r w:rsidR="00A35401" w:rsidRPr="00FC2B47">
        <w:rPr>
          <w:rFonts w:ascii="Helvetica" w:hAnsi="Helvetica"/>
          <w:color w:val="000000" w:themeColor="text1"/>
          <w:sz w:val="24"/>
          <w:szCs w:val="24"/>
        </w:rPr>
        <w:t xml:space="preserve"> development of </w:t>
      </w:r>
      <w:r w:rsidR="008D5666">
        <w:rPr>
          <w:rFonts w:ascii="Helvetica" w:hAnsi="Helvetica"/>
          <w:color w:val="000000" w:themeColor="text1"/>
          <w:sz w:val="24"/>
          <w:szCs w:val="24"/>
        </w:rPr>
        <w:t xml:space="preserve">key </w:t>
      </w:r>
      <w:r w:rsidR="00D90197">
        <w:rPr>
          <w:rFonts w:ascii="Helvetica" w:hAnsi="Helvetica"/>
          <w:color w:val="000000" w:themeColor="text1"/>
          <w:sz w:val="24"/>
          <w:szCs w:val="24"/>
        </w:rPr>
        <w:t xml:space="preserve">historic events, </w:t>
      </w:r>
      <w:r>
        <w:rPr>
          <w:rFonts w:ascii="Helvetica" w:hAnsi="Helvetica"/>
          <w:color w:val="000000" w:themeColor="text1"/>
          <w:sz w:val="24"/>
          <w:szCs w:val="24"/>
        </w:rPr>
        <w:t>far reaching in scope</w:t>
      </w:r>
      <w:r w:rsidR="00D90197">
        <w:rPr>
          <w:rFonts w:ascii="Helvetica" w:hAnsi="Helvetica"/>
          <w:color w:val="000000" w:themeColor="text1"/>
          <w:sz w:val="24"/>
          <w:szCs w:val="24"/>
        </w:rPr>
        <w:t xml:space="preserve">. </w:t>
      </w:r>
      <w:r w:rsidR="00A35401" w:rsidRPr="00FC2B47">
        <w:rPr>
          <w:rFonts w:ascii="Helvetica" w:hAnsi="Helvetica"/>
          <w:color w:val="000000" w:themeColor="text1"/>
          <w:sz w:val="24"/>
          <w:szCs w:val="24"/>
        </w:rPr>
        <w:t>Students will be encouraged to use t</w:t>
      </w:r>
      <w:r w:rsidR="004B5487" w:rsidRPr="00FC2B47">
        <w:rPr>
          <w:rFonts w:ascii="Helvetica" w:hAnsi="Helvetica"/>
          <w:color w:val="000000" w:themeColor="text1"/>
          <w:sz w:val="24"/>
          <w:szCs w:val="24"/>
        </w:rPr>
        <w:t>heir imagination to place them</w:t>
      </w:r>
      <w:r w:rsidR="00A35401" w:rsidRPr="00FC2B47">
        <w:rPr>
          <w:rFonts w:ascii="Helvetica" w:hAnsi="Helvetica"/>
          <w:color w:val="000000" w:themeColor="text1"/>
          <w:sz w:val="24"/>
          <w:szCs w:val="24"/>
        </w:rPr>
        <w:t xml:space="preserve">selves in </w:t>
      </w:r>
      <w:r w:rsidR="00D90197">
        <w:rPr>
          <w:rFonts w:ascii="Helvetica" w:hAnsi="Helvetica"/>
          <w:color w:val="000000" w:themeColor="text1"/>
          <w:sz w:val="24"/>
          <w:szCs w:val="24"/>
        </w:rPr>
        <w:t xml:space="preserve">each period under study, and to imagine life as it would have been for </w:t>
      </w:r>
      <w:r w:rsidR="00B832B0">
        <w:rPr>
          <w:rFonts w:ascii="Helvetica" w:hAnsi="Helvetica"/>
          <w:color w:val="000000" w:themeColor="text1"/>
          <w:sz w:val="24"/>
          <w:szCs w:val="24"/>
        </w:rPr>
        <w:t xml:space="preserve">each of </w:t>
      </w:r>
      <w:r w:rsidR="00D90197">
        <w:rPr>
          <w:rFonts w:ascii="Helvetica" w:hAnsi="Helvetica"/>
          <w:color w:val="000000" w:themeColor="text1"/>
          <w:sz w:val="24"/>
          <w:szCs w:val="24"/>
        </w:rPr>
        <w:t>them.</w:t>
      </w:r>
      <w:r w:rsidR="00B832B0">
        <w:rPr>
          <w:rFonts w:ascii="Helvetica" w:hAnsi="Helvetica"/>
          <w:color w:val="000000" w:themeColor="text1"/>
          <w:sz w:val="24"/>
          <w:szCs w:val="24"/>
        </w:rPr>
        <w:t xml:space="preserve"> To imagine oneself</w:t>
      </w:r>
      <w:r w:rsidR="00D90197">
        <w:rPr>
          <w:rFonts w:ascii="Helvetica" w:hAnsi="Helvetica"/>
          <w:color w:val="000000" w:themeColor="text1"/>
          <w:sz w:val="24"/>
          <w:szCs w:val="24"/>
        </w:rPr>
        <w:t xml:space="preserve"> </w:t>
      </w:r>
      <w:r w:rsidR="00A35401" w:rsidRPr="00FC2B47">
        <w:rPr>
          <w:rFonts w:ascii="Helvetica" w:hAnsi="Helvetica"/>
          <w:color w:val="000000" w:themeColor="text1"/>
          <w:sz w:val="24"/>
          <w:szCs w:val="24"/>
        </w:rPr>
        <w:t xml:space="preserve">as </w:t>
      </w:r>
      <w:r w:rsidR="00B832B0">
        <w:rPr>
          <w:rFonts w:ascii="Helvetica" w:hAnsi="Helvetica"/>
          <w:color w:val="000000" w:themeColor="text1"/>
          <w:sz w:val="24"/>
          <w:szCs w:val="24"/>
        </w:rPr>
        <w:t>a common peasant during the Black Plague, for example can bring a special relevance to our present-day concepts of public health. N</w:t>
      </w:r>
      <w:r w:rsidR="008D5666">
        <w:rPr>
          <w:rFonts w:ascii="Helvetica" w:hAnsi="Helvetica"/>
          <w:color w:val="000000" w:themeColor="text1"/>
          <w:sz w:val="24"/>
          <w:szCs w:val="24"/>
        </w:rPr>
        <w:t>avigat</w:t>
      </w:r>
      <w:r w:rsidR="00B832B0">
        <w:rPr>
          <w:rFonts w:ascii="Helvetica" w:hAnsi="Helvetica"/>
          <w:color w:val="000000" w:themeColor="text1"/>
          <w:sz w:val="24"/>
          <w:szCs w:val="24"/>
        </w:rPr>
        <w:t>ing</w:t>
      </w:r>
      <w:r w:rsidR="00A35401" w:rsidRPr="00FC2B47">
        <w:rPr>
          <w:rFonts w:ascii="Helvetica" w:hAnsi="Helvetica"/>
          <w:color w:val="000000" w:themeColor="text1"/>
          <w:sz w:val="24"/>
          <w:szCs w:val="24"/>
        </w:rPr>
        <w:t xml:space="preserve"> the path from</w:t>
      </w:r>
      <w:r>
        <w:rPr>
          <w:rFonts w:ascii="Helvetica" w:hAnsi="Helvetica"/>
          <w:color w:val="000000" w:themeColor="text1"/>
          <w:sz w:val="24"/>
          <w:szCs w:val="24"/>
        </w:rPr>
        <w:t xml:space="preserve"> the</w:t>
      </w:r>
      <w:r w:rsidR="00A35401" w:rsidRPr="00FC2B47">
        <w:rPr>
          <w:rFonts w:ascii="Helvetica" w:hAnsi="Helvetica"/>
          <w:color w:val="000000" w:themeColor="text1"/>
          <w:sz w:val="24"/>
          <w:szCs w:val="24"/>
        </w:rPr>
        <w:t xml:space="preserve"> i</w:t>
      </w:r>
      <w:r w:rsidR="00B832B0">
        <w:rPr>
          <w:rFonts w:ascii="Helvetica" w:hAnsi="Helvetica"/>
          <w:color w:val="000000" w:themeColor="text1"/>
          <w:sz w:val="24"/>
          <w:szCs w:val="24"/>
        </w:rPr>
        <w:t xml:space="preserve">gnorance of the Neolithic man, </w:t>
      </w:r>
      <w:r w:rsidR="00B832B0">
        <w:rPr>
          <w:rFonts w:ascii="Helvetica" w:hAnsi="Helvetica"/>
          <w:color w:val="000000" w:themeColor="text1"/>
          <w:sz w:val="24"/>
          <w:szCs w:val="24"/>
        </w:rPr>
        <w:lastRenderedPageBreak/>
        <w:t>through the Renaissance to the present will enable students to</w:t>
      </w:r>
      <w:r w:rsidR="0049774F" w:rsidRPr="00FB135F">
        <w:rPr>
          <w:rFonts w:ascii="Helvetica" w:hAnsi="Helvetica"/>
          <w:color w:val="000000" w:themeColor="text1"/>
          <w:sz w:val="24"/>
          <w:szCs w:val="24"/>
        </w:rPr>
        <w:t xml:space="preserve"> demonstrate </w:t>
      </w:r>
      <w:r w:rsidR="00B832B0">
        <w:rPr>
          <w:rFonts w:ascii="Helvetica" w:hAnsi="Helvetica"/>
          <w:color w:val="000000" w:themeColor="text1"/>
          <w:sz w:val="24"/>
          <w:szCs w:val="24"/>
        </w:rPr>
        <w:t xml:space="preserve">for themselves </w:t>
      </w:r>
      <w:r w:rsidR="0049774F" w:rsidRPr="00FB135F">
        <w:rPr>
          <w:rFonts w:ascii="Helvetica" w:hAnsi="Helvetica"/>
          <w:color w:val="000000" w:themeColor="text1"/>
          <w:sz w:val="24"/>
          <w:szCs w:val="24"/>
        </w:rPr>
        <w:t>the holistic nature of human endeavor</w:t>
      </w:r>
      <w:r w:rsidR="00694C74">
        <w:rPr>
          <w:rFonts w:ascii="Helvetica" w:hAnsi="Helvetica"/>
          <w:color w:val="000000" w:themeColor="text1"/>
          <w:sz w:val="24"/>
          <w:szCs w:val="24"/>
        </w:rPr>
        <w:t>s</w:t>
      </w:r>
      <w:r w:rsidR="00B832B0">
        <w:rPr>
          <w:rFonts w:ascii="Helvetica" w:hAnsi="Helvetica"/>
          <w:color w:val="000000" w:themeColor="text1"/>
          <w:sz w:val="24"/>
          <w:szCs w:val="24"/>
        </w:rPr>
        <w:t>.</w:t>
      </w:r>
    </w:p>
    <w:p w:rsidR="00FB135F" w:rsidRPr="008D5666" w:rsidRDefault="00FB135F" w:rsidP="00DB7382">
      <w:pPr>
        <w:spacing w:line="360" w:lineRule="auto"/>
        <w:rPr>
          <w:rFonts w:ascii="Helvetica" w:hAnsi="Helvetica"/>
          <w:i/>
          <w:color w:val="000000" w:themeColor="text1"/>
          <w:sz w:val="4"/>
          <w:szCs w:val="4"/>
        </w:rPr>
      </w:pPr>
    </w:p>
    <w:p w:rsidR="00FB135F" w:rsidRDefault="00FB135F" w:rsidP="00DB7382">
      <w:pPr>
        <w:widowControl w:val="0"/>
        <w:autoSpaceDE w:val="0"/>
        <w:autoSpaceDN w:val="0"/>
        <w:adjustRightInd w:val="0"/>
        <w:spacing w:after="120" w:line="360" w:lineRule="auto"/>
        <w:jc w:val="both"/>
        <w:rPr>
          <w:rFonts w:ascii="Helvetica" w:hAnsi="Helvetica"/>
          <w:b/>
          <w:i/>
          <w:color w:val="000000" w:themeColor="text1"/>
          <w:sz w:val="24"/>
          <w:szCs w:val="24"/>
        </w:rPr>
      </w:pPr>
      <w:r>
        <w:rPr>
          <w:rFonts w:ascii="Helvetica" w:hAnsi="Helvetica"/>
          <w:b/>
          <w:i/>
          <w:color w:val="000000" w:themeColor="text1"/>
          <w:sz w:val="24"/>
          <w:szCs w:val="24"/>
        </w:rPr>
        <w:t>Meeting times</w:t>
      </w:r>
    </w:p>
    <w:p w:rsidR="00FB135F" w:rsidRPr="00FB135F" w:rsidRDefault="00FB135F" w:rsidP="00DB7382">
      <w:pPr>
        <w:widowControl w:val="0"/>
        <w:autoSpaceDE w:val="0"/>
        <w:autoSpaceDN w:val="0"/>
        <w:adjustRightInd w:val="0"/>
        <w:spacing w:after="120" w:line="360" w:lineRule="auto"/>
        <w:jc w:val="both"/>
        <w:rPr>
          <w:rFonts w:ascii="Helvetica" w:hAnsi="Helvetica"/>
          <w:color w:val="000000" w:themeColor="text1"/>
          <w:sz w:val="24"/>
          <w:szCs w:val="24"/>
        </w:rPr>
      </w:pPr>
      <w:r>
        <w:rPr>
          <w:rFonts w:ascii="Helvetica" w:hAnsi="Helvetica"/>
          <w:color w:val="000000" w:themeColor="text1"/>
          <w:sz w:val="24"/>
          <w:szCs w:val="24"/>
        </w:rPr>
        <w:t>Fridays, 3:00 to 3:55 PM, 773 Biological Sciences Building</w:t>
      </w:r>
      <w:r w:rsidR="00DB7382">
        <w:rPr>
          <w:rFonts w:ascii="Helvetica" w:hAnsi="Helvetica"/>
          <w:color w:val="000000" w:themeColor="text1"/>
          <w:sz w:val="24"/>
          <w:szCs w:val="24"/>
        </w:rPr>
        <w:t>, 484 West 12</w:t>
      </w:r>
      <w:r w:rsidR="00DB7382" w:rsidRPr="00DB7382">
        <w:rPr>
          <w:rFonts w:ascii="Helvetica" w:hAnsi="Helvetica"/>
          <w:color w:val="000000" w:themeColor="text1"/>
          <w:sz w:val="24"/>
          <w:szCs w:val="24"/>
          <w:vertAlign w:val="superscript"/>
        </w:rPr>
        <w:t>th</w:t>
      </w:r>
      <w:r w:rsidR="00DB7382">
        <w:rPr>
          <w:rFonts w:ascii="Helvetica" w:hAnsi="Helvetica"/>
          <w:color w:val="000000" w:themeColor="text1"/>
          <w:sz w:val="24"/>
          <w:szCs w:val="24"/>
        </w:rPr>
        <w:t xml:space="preserve"> Avenue</w:t>
      </w:r>
    </w:p>
    <w:p w:rsidR="008D5666" w:rsidRDefault="008D5666" w:rsidP="00DB7382">
      <w:pPr>
        <w:widowControl w:val="0"/>
        <w:autoSpaceDE w:val="0"/>
        <w:autoSpaceDN w:val="0"/>
        <w:adjustRightInd w:val="0"/>
        <w:spacing w:after="120" w:line="360" w:lineRule="auto"/>
        <w:jc w:val="both"/>
        <w:rPr>
          <w:rFonts w:ascii="Helvetica" w:hAnsi="Helvetica"/>
          <w:b/>
          <w:i/>
          <w:color w:val="000000" w:themeColor="text1"/>
          <w:sz w:val="16"/>
          <w:szCs w:val="16"/>
        </w:rPr>
      </w:pPr>
    </w:p>
    <w:p w:rsidR="00DB7382" w:rsidRDefault="00DB7382" w:rsidP="00DB7382">
      <w:pPr>
        <w:widowControl w:val="0"/>
        <w:autoSpaceDE w:val="0"/>
        <w:autoSpaceDN w:val="0"/>
        <w:adjustRightInd w:val="0"/>
        <w:spacing w:after="120" w:line="360" w:lineRule="auto"/>
        <w:jc w:val="both"/>
        <w:rPr>
          <w:rFonts w:ascii="Helvetica" w:hAnsi="Helvetica"/>
          <w:b/>
          <w:i/>
          <w:color w:val="000000" w:themeColor="text1"/>
          <w:sz w:val="16"/>
          <w:szCs w:val="16"/>
        </w:rPr>
      </w:pPr>
    </w:p>
    <w:p w:rsidR="00FB135F" w:rsidRDefault="00FB135F" w:rsidP="00DB7382">
      <w:pPr>
        <w:widowControl w:val="0"/>
        <w:autoSpaceDE w:val="0"/>
        <w:autoSpaceDN w:val="0"/>
        <w:adjustRightInd w:val="0"/>
        <w:spacing w:after="120" w:line="360" w:lineRule="auto"/>
        <w:jc w:val="both"/>
        <w:rPr>
          <w:rFonts w:ascii="Helvetica" w:hAnsi="Helvetica"/>
          <w:b/>
          <w:i/>
          <w:color w:val="000000" w:themeColor="text1"/>
          <w:sz w:val="24"/>
          <w:szCs w:val="24"/>
        </w:rPr>
      </w:pPr>
      <w:r>
        <w:rPr>
          <w:rFonts w:ascii="Helvetica" w:hAnsi="Helvetica"/>
          <w:b/>
          <w:i/>
          <w:color w:val="000000" w:themeColor="text1"/>
          <w:sz w:val="24"/>
          <w:szCs w:val="24"/>
        </w:rPr>
        <w:t xml:space="preserve">Weekly </w:t>
      </w:r>
      <w:r w:rsidR="00ED75C8">
        <w:rPr>
          <w:rFonts w:ascii="Helvetica" w:hAnsi="Helvetica"/>
          <w:b/>
          <w:i/>
          <w:color w:val="000000" w:themeColor="text1"/>
          <w:sz w:val="24"/>
          <w:szCs w:val="24"/>
        </w:rPr>
        <w:t>outline of topics</w:t>
      </w:r>
    </w:p>
    <w:p w:rsidR="00FB135F" w:rsidRPr="0049774F" w:rsidRDefault="0049774F" w:rsidP="00DB7382">
      <w:pPr>
        <w:spacing w:line="360" w:lineRule="auto"/>
        <w:rPr>
          <w:rFonts w:ascii="Helvetica" w:hAnsi="Helvetica"/>
          <w:color w:val="000000" w:themeColor="text1"/>
          <w:sz w:val="24"/>
          <w:szCs w:val="24"/>
        </w:rPr>
      </w:pPr>
      <w:r w:rsidRPr="0049774F">
        <w:rPr>
          <w:rFonts w:ascii="Helvetica" w:hAnsi="Helvetica"/>
          <w:color w:val="000000" w:themeColor="text1"/>
          <w:sz w:val="24"/>
          <w:szCs w:val="24"/>
        </w:rPr>
        <w:t xml:space="preserve">Each seminar session will involve discussion of a specific </w:t>
      </w:r>
      <w:r w:rsidR="00B832B0">
        <w:rPr>
          <w:rFonts w:ascii="Helvetica" w:hAnsi="Helvetica"/>
          <w:color w:val="000000" w:themeColor="text1"/>
          <w:sz w:val="24"/>
          <w:szCs w:val="24"/>
        </w:rPr>
        <w:t>topic</w:t>
      </w:r>
      <w:r w:rsidRPr="0049774F">
        <w:rPr>
          <w:rFonts w:ascii="Helvetica" w:hAnsi="Helvetica"/>
          <w:color w:val="000000" w:themeColor="text1"/>
          <w:sz w:val="24"/>
          <w:szCs w:val="24"/>
        </w:rPr>
        <w:t xml:space="preserve">, taking into account </w:t>
      </w:r>
      <w:r>
        <w:rPr>
          <w:rFonts w:ascii="Helvetica" w:hAnsi="Helvetica"/>
          <w:color w:val="000000" w:themeColor="text1"/>
          <w:sz w:val="24"/>
          <w:szCs w:val="24"/>
        </w:rPr>
        <w:t xml:space="preserve">various factors elaborated below (see </w:t>
      </w:r>
      <w:r w:rsidRPr="00694C74">
        <w:rPr>
          <w:rFonts w:ascii="Helvetica" w:hAnsi="Helvetica"/>
          <w:i/>
          <w:color w:val="000000" w:themeColor="text1"/>
          <w:sz w:val="24"/>
          <w:szCs w:val="24"/>
        </w:rPr>
        <w:t>Listing of assignments</w:t>
      </w:r>
      <w:r>
        <w:rPr>
          <w:rFonts w:ascii="Helvetica" w:hAnsi="Helvetica"/>
          <w:color w:val="000000" w:themeColor="text1"/>
          <w:sz w:val="24"/>
          <w:szCs w:val="24"/>
        </w:rPr>
        <w:t>).</w:t>
      </w:r>
      <w:r w:rsidR="00DB7382">
        <w:rPr>
          <w:rFonts w:ascii="Helvetica" w:hAnsi="Helvetica"/>
          <w:color w:val="000000" w:themeColor="text1"/>
          <w:sz w:val="24"/>
          <w:szCs w:val="24"/>
        </w:rPr>
        <w:t xml:space="preserve"> Here is a tentative list of the </w:t>
      </w:r>
      <w:r w:rsidR="00B832B0">
        <w:rPr>
          <w:rFonts w:ascii="Helvetica" w:hAnsi="Helvetica"/>
          <w:color w:val="000000" w:themeColor="text1"/>
          <w:sz w:val="24"/>
          <w:szCs w:val="24"/>
        </w:rPr>
        <w:t>subjects</w:t>
      </w:r>
      <w:r w:rsidR="00DB7382">
        <w:rPr>
          <w:rFonts w:ascii="Helvetica" w:hAnsi="Helvetica"/>
          <w:color w:val="000000" w:themeColor="text1"/>
          <w:sz w:val="24"/>
          <w:szCs w:val="24"/>
        </w:rPr>
        <w:t xml:space="preserve"> that we plan to di</w:t>
      </w:r>
      <w:r w:rsidR="00735B6E">
        <w:rPr>
          <w:rFonts w:ascii="Helvetica" w:hAnsi="Helvetica"/>
          <w:color w:val="000000" w:themeColor="text1"/>
          <w:sz w:val="24"/>
          <w:szCs w:val="24"/>
        </w:rPr>
        <w:t>s</w:t>
      </w:r>
      <w:r w:rsidR="00DB7382">
        <w:rPr>
          <w:rFonts w:ascii="Helvetica" w:hAnsi="Helvetica"/>
          <w:color w:val="000000" w:themeColor="text1"/>
          <w:sz w:val="24"/>
          <w:szCs w:val="24"/>
        </w:rPr>
        <w:t>cuss.</w:t>
      </w:r>
    </w:p>
    <w:p w:rsidR="00FB135F" w:rsidRDefault="00FB135F" w:rsidP="00083AAA">
      <w:pPr>
        <w:widowControl w:val="0"/>
        <w:autoSpaceDE w:val="0"/>
        <w:autoSpaceDN w:val="0"/>
        <w:adjustRightInd w:val="0"/>
        <w:spacing w:after="120" w:line="360" w:lineRule="auto"/>
        <w:ind w:left="1440" w:hanging="1440"/>
        <w:jc w:val="both"/>
        <w:rPr>
          <w:rFonts w:ascii="Helvetica" w:hAnsi="Helvetica"/>
          <w:color w:val="000000" w:themeColor="text1"/>
          <w:sz w:val="24"/>
          <w:szCs w:val="24"/>
        </w:rPr>
      </w:pPr>
      <w:r>
        <w:rPr>
          <w:rFonts w:ascii="Helvetica" w:hAnsi="Helvetica"/>
          <w:color w:val="000000" w:themeColor="text1"/>
          <w:sz w:val="24"/>
          <w:szCs w:val="24"/>
        </w:rPr>
        <w:t xml:space="preserve">1. </w:t>
      </w:r>
      <w:r w:rsidR="0049774F">
        <w:rPr>
          <w:rFonts w:ascii="Helvetica" w:hAnsi="Helvetica"/>
          <w:color w:val="000000" w:themeColor="text1"/>
          <w:sz w:val="24"/>
          <w:szCs w:val="24"/>
        </w:rPr>
        <w:t>Aug 2</w:t>
      </w:r>
      <w:r w:rsidR="00B832B0">
        <w:rPr>
          <w:rFonts w:ascii="Helvetica" w:hAnsi="Helvetica"/>
          <w:color w:val="000000" w:themeColor="text1"/>
          <w:sz w:val="24"/>
          <w:szCs w:val="24"/>
        </w:rPr>
        <w:t>3</w:t>
      </w:r>
      <w:r w:rsidR="00694C74">
        <w:rPr>
          <w:rFonts w:ascii="Helvetica" w:hAnsi="Helvetica"/>
          <w:color w:val="000000" w:themeColor="text1"/>
          <w:sz w:val="24"/>
          <w:szCs w:val="24"/>
        </w:rPr>
        <w:t xml:space="preserve"> -</w:t>
      </w:r>
      <w:r w:rsidR="0049774F">
        <w:rPr>
          <w:rFonts w:ascii="Helvetica" w:hAnsi="Helvetica"/>
          <w:color w:val="000000" w:themeColor="text1"/>
          <w:sz w:val="24"/>
          <w:szCs w:val="24"/>
        </w:rPr>
        <w:t xml:space="preserve"> </w:t>
      </w:r>
      <w:r w:rsidR="00ED75C8">
        <w:rPr>
          <w:rFonts w:ascii="Helvetica" w:hAnsi="Helvetica"/>
          <w:color w:val="000000" w:themeColor="text1"/>
          <w:sz w:val="24"/>
          <w:szCs w:val="24"/>
        </w:rPr>
        <w:tab/>
      </w:r>
      <w:r>
        <w:rPr>
          <w:rFonts w:ascii="Helvetica" w:hAnsi="Helvetica"/>
          <w:color w:val="000000" w:themeColor="text1"/>
          <w:sz w:val="24"/>
          <w:szCs w:val="24"/>
        </w:rPr>
        <w:t>Introductory session</w:t>
      </w:r>
      <w:r w:rsidR="00083AAA">
        <w:rPr>
          <w:rFonts w:ascii="Helvetica" w:hAnsi="Helvetica"/>
          <w:color w:val="000000" w:themeColor="text1"/>
          <w:sz w:val="24"/>
          <w:szCs w:val="24"/>
        </w:rPr>
        <w:t>; Social impact of transition from hunter-gatherer to grower</w:t>
      </w:r>
    </w:p>
    <w:p w:rsidR="00FB135F" w:rsidRDefault="00FB135F" w:rsidP="00DB7382">
      <w:pPr>
        <w:widowControl w:val="0"/>
        <w:autoSpaceDE w:val="0"/>
        <w:autoSpaceDN w:val="0"/>
        <w:adjustRightInd w:val="0"/>
        <w:spacing w:after="120" w:line="360" w:lineRule="auto"/>
        <w:jc w:val="both"/>
        <w:rPr>
          <w:rFonts w:ascii="Helvetica" w:hAnsi="Helvetica"/>
          <w:color w:val="000000" w:themeColor="text1"/>
          <w:sz w:val="24"/>
          <w:szCs w:val="24"/>
        </w:rPr>
      </w:pPr>
      <w:r>
        <w:rPr>
          <w:rFonts w:ascii="Helvetica" w:hAnsi="Helvetica"/>
          <w:color w:val="000000" w:themeColor="text1"/>
          <w:sz w:val="24"/>
          <w:szCs w:val="24"/>
        </w:rPr>
        <w:t>2.</w:t>
      </w:r>
      <w:r w:rsidR="0049774F">
        <w:rPr>
          <w:rFonts w:ascii="Helvetica" w:hAnsi="Helvetica"/>
          <w:color w:val="000000" w:themeColor="text1"/>
          <w:sz w:val="24"/>
          <w:szCs w:val="24"/>
        </w:rPr>
        <w:t xml:space="preserve"> Aug 3</w:t>
      </w:r>
      <w:r w:rsidR="00B832B0">
        <w:rPr>
          <w:rFonts w:ascii="Helvetica" w:hAnsi="Helvetica"/>
          <w:color w:val="000000" w:themeColor="text1"/>
          <w:sz w:val="24"/>
          <w:szCs w:val="24"/>
        </w:rPr>
        <w:t xml:space="preserve">0 - </w:t>
      </w:r>
      <w:r w:rsidR="00ED75C8">
        <w:rPr>
          <w:rFonts w:ascii="Helvetica" w:hAnsi="Helvetica"/>
          <w:color w:val="000000" w:themeColor="text1"/>
          <w:sz w:val="24"/>
          <w:szCs w:val="24"/>
        </w:rPr>
        <w:t xml:space="preserve"> </w:t>
      </w:r>
      <w:r w:rsidR="00ED75C8">
        <w:rPr>
          <w:rFonts w:ascii="Helvetica" w:hAnsi="Helvetica"/>
          <w:color w:val="000000" w:themeColor="text1"/>
          <w:sz w:val="24"/>
          <w:szCs w:val="24"/>
        </w:rPr>
        <w:tab/>
      </w:r>
      <w:r w:rsidR="00083AAA">
        <w:rPr>
          <w:rFonts w:ascii="Helvetica" w:hAnsi="Helvetica"/>
          <w:color w:val="000000" w:themeColor="text1"/>
          <w:sz w:val="24"/>
          <w:szCs w:val="24"/>
        </w:rPr>
        <w:t>State of Neolithic agriculture; Neolithic nutrition; Ice Man</w:t>
      </w:r>
    </w:p>
    <w:p w:rsidR="00FB135F" w:rsidRDefault="00FB135F" w:rsidP="00083AAA">
      <w:pPr>
        <w:widowControl w:val="0"/>
        <w:autoSpaceDE w:val="0"/>
        <w:autoSpaceDN w:val="0"/>
        <w:adjustRightInd w:val="0"/>
        <w:spacing w:after="120" w:line="360" w:lineRule="auto"/>
        <w:ind w:left="1440" w:hanging="1440"/>
        <w:jc w:val="both"/>
        <w:rPr>
          <w:rFonts w:ascii="Helvetica" w:hAnsi="Helvetica"/>
          <w:color w:val="000000" w:themeColor="text1"/>
          <w:sz w:val="24"/>
          <w:szCs w:val="24"/>
        </w:rPr>
      </w:pPr>
      <w:r>
        <w:rPr>
          <w:rFonts w:ascii="Helvetica" w:hAnsi="Helvetica"/>
          <w:color w:val="000000" w:themeColor="text1"/>
          <w:sz w:val="24"/>
          <w:szCs w:val="24"/>
        </w:rPr>
        <w:t>3.</w:t>
      </w:r>
      <w:r w:rsidR="0049774F">
        <w:rPr>
          <w:rFonts w:ascii="Helvetica" w:hAnsi="Helvetica"/>
          <w:color w:val="000000" w:themeColor="text1"/>
          <w:sz w:val="24"/>
          <w:szCs w:val="24"/>
        </w:rPr>
        <w:t xml:space="preserve"> Sept </w:t>
      </w:r>
      <w:r w:rsidR="0092371C">
        <w:rPr>
          <w:rFonts w:ascii="Helvetica" w:hAnsi="Helvetica"/>
          <w:color w:val="000000" w:themeColor="text1"/>
          <w:sz w:val="24"/>
          <w:szCs w:val="24"/>
        </w:rPr>
        <w:t>6 -</w:t>
      </w:r>
      <w:r w:rsidR="00ED75C8">
        <w:rPr>
          <w:rFonts w:ascii="Helvetica" w:hAnsi="Helvetica"/>
          <w:color w:val="000000" w:themeColor="text1"/>
          <w:sz w:val="24"/>
          <w:szCs w:val="24"/>
        </w:rPr>
        <w:t xml:space="preserve"> </w:t>
      </w:r>
      <w:r w:rsidR="00694C74">
        <w:rPr>
          <w:rFonts w:ascii="Helvetica" w:hAnsi="Helvetica"/>
          <w:color w:val="000000" w:themeColor="text1"/>
          <w:sz w:val="24"/>
          <w:szCs w:val="24"/>
        </w:rPr>
        <w:t xml:space="preserve"> </w:t>
      </w:r>
      <w:r w:rsidR="00ED75C8">
        <w:rPr>
          <w:rFonts w:ascii="Helvetica" w:hAnsi="Helvetica"/>
          <w:color w:val="000000" w:themeColor="text1"/>
          <w:sz w:val="24"/>
          <w:szCs w:val="24"/>
        </w:rPr>
        <w:tab/>
      </w:r>
      <w:r w:rsidR="00083AAA">
        <w:rPr>
          <w:rFonts w:ascii="Helvetica" w:hAnsi="Helvetica"/>
          <w:color w:val="000000" w:themeColor="text1"/>
          <w:sz w:val="24"/>
          <w:szCs w:val="24"/>
        </w:rPr>
        <w:t>Climate Change, Medieval Agriculture and Nutrition, Emergence of Social Classes</w:t>
      </w:r>
      <w:r w:rsidR="005741ED">
        <w:rPr>
          <w:rFonts w:ascii="Helvetica" w:hAnsi="Helvetica"/>
          <w:color w:val="000000" w:themeColor="text1"/>
          <w:sz w:val="24"/>
          <w:szCs w:val="24"/>
        </w:rPr>
        <w:t xml:space="preserve"> </w:t>
      </w:r>
    </w:p>
    <w:p w:rsidR="00FB135F" w:rsidRDefault="00FB135F" w:rsidP="00DB7382">
      <w:pPr>
        <w:widowControl w:val="0"/>
        <w:autoSpaceDE w:val="0"/>
        <w:autoSpaceDN w:val="0"/>
        <w:adjustRightInd w:val="0"/>
        <w:spacing w:after="120" w:line="360" w:lineRule="auto"/>
        <w:jc w:val="both"/>
        <w:rPr>
          <w:rFonts w:ascii="Helvetica" w:hAnsi="Helvetica"/>
          <w:color w:val="000000" w:themeColor="text1"/>
          <w:sz w:val="24"/>
          <w:szCs w:val="24"/>
        </w:rPr>
      </w:pPr>
      <w:r>
        <w:rPr>
          <w:rFonts w:ascii="Helvetica" w:hAnsi="Helvetica"/>
          <w:color w:val="000000" w:themeColor="text1"/>
          <w:sz w:val="24"/>
          <w:szCs w:val="24"/>
        </w:rPr>
        <w:t>4.</w:t>
      </w:r>
      <w:r w:rsidR="00ED75C8">
        <w:rPr>
          <w:rFonts w:ascii="Helvetica" w:hAnsi="Helvetica"/>
          <w:color w:val="000000" w:themeColor="text1"/>
          <w:sz w:val="24"/>
          <w:szCs w:val="24"/>
        </w:rPr>
        <w:t xml:space="preserve"> Sept 1</w:t>
      </w:r>
      <w:r w:rsidR="0092371C">
        <w:rPr>
          <w:rFonts w:ascii="Helvetica" w:hAnsi="Helvetica"/>
          <w:color w:val="000000" w:themeColor="text1"/>
          <w:sz w:val="24"/>
          <w:szCs w:val="24"/>
        </w:rPr>
        <w:t>3</w:t>
      </w:r>
      <w:r w:rsidR="00694C74">
        <w:rPr>
          <w:rFonts w:ascii="Helvetica" w:hAnsi="Helvetica"/>
          <w:color w:val="000000" w:themeColor="text1"/>
          <w:sz w:val="24"/>
          <w:szCs w:val="24"/>
        </w:rPr>
        <w:t xml:space="preserve">  </w:t>
      </w:r>
      <w:r w:rsidR="00ED75C8">
        <w:rPr>
          <w:rFonts w:ascii="Helvetica" w:hAnsi="Helvetica"/>
          <w:color w:val="000000" w:themeColor="text1"/>
          <w:sz w:val="24"/>
          <w:szCs w:val="24"/>
        </w:rPr>
        <w:tab/>
      </w:r>
      <w:r w:rsidR="00083AAA">
        <w:rPr>
          <w:rFonts w:ascii="Helvetica" w:hAnsi="Helvetica"/>
          <w:color w:val="000000" w:themeColor="text1"/>
          <w:sz w:val="24"/>
          <w:szCs w:val="24"/>
        </w:rPr>
        <w:t>Animal Domestication and Disease</w:t>
      </w:r>
    </w:p>
    <w:p w:rsidR="003770EE" w:rsidRDefault="0092371C" w:rsidP="00DB6A04">
      <w:pPr>
        <w:widowControl w:val="0"/>
        <w:autoSpaceDE w:val="0"/>
        <w:autoSpaceDN w:val="0"/>
        <w:adjustRightInd w:val="0"/>
        <w:spacing w:after="120" w:line="360" w:lineRule="auto"/>
        <w:ind w:left="1440" w:hanging="1440"/>
        <w:jc w:val="both"/>
        <w:rPr>
          <w:rFonts w:ascii="Helvetica" w:hAnsi="Helvetica"/>
          <w:color w:val="000000" w:themeColor="text1"/>
          <w:sz w:val="24"/>
          <w:szCs w:val="24"/>
        </w:rPr>
      </w:pPr>
      <w:r>
        <w:rPr>
          <w:rFonts w:ascii="Helvetica" w:hAnsi="Helvetica"/>
          <w:color w:val="000000" w:themeColor="text1"/>
          <w:sz w:val="24"/>
          <w:szCs w:val="24"/>
        </w:rPr>
        <w:t>5. Sept 20</w:t>
      </w:r>
      <w:r w:rsidR="00ED75C8">
        <w:rPr>
          <w:rFonts w:ascii="Helvetica" w:hAnsi="Helvetica"/>
          <w:color w:val="000000" w:themeColor="text1"/>
          <w:sz w:val="24"/>
          <w:szCs w:val="24"/>
        </w:rPr>
        <w:t xml:space="preserve"> </w:t>
      </w:r>
      <w:r w:rsidR="00694C74">
        <w:rPr>
          <w:rFonts w:ascii="Helvetica" w:hAnsi="Helvetica"/>
          <w:color w:val="000000" w:themeColor="text1"/>
          <w:sz w:val="24"/>
          <w:szCs w:val="24"/>
        </w:rPr>
        <w:t xml:space="preserve"> </w:t>
      </w:r>
      <w:r w:rsidR="00ED75C8">
        <w:rPr>
          <w:rFonts w:ascii="Helvetica" w:hAnsi="Helvetica"/>
          <w:color w:val="000000" w:themeColor="text1"/>
          <w:sz w:val="24"/>
          <w:szCs w:val="24"/>
        </w:rPr>
        <w:tab/>
      </w:r>
      <w:r w:rsidR="00C9537A">
        <w:rPr>
          <w:rFonts w:ascii="Helvetica" w:hAnsi="Helvetica"/>
          <w:color w:val="000000" w:themeColor="text1"/>
          <w:sz w:val="24"/>
          <w:szCs w:val="24"/>
        </w:rPr>
        <w:t>Tartar Invasion of Crimea and Import of Plague</w:t>
      </w:r>
      <w:r w:rsidR="005F3CAA">
        <w:rPr>
          <w:rFonts w:ascii="Helvetica" w:hAnsi="Helvetica"/>
          <w:color w:val="000000" w:themeColor="text1"/>
          <w:sz w:val="24"/>
          <w:szCs w:val="24"/>
        </w:rPr>
        <w:t xml:space="preserve"> </w:t>
      </w:r>
    </w:p>
    <w:p w:rsidR="005741ED" w:rsidRDefault="00CF0947" w:rsidP="003770EE">
      <w:pPr>
        <w:widowControl w:val="0"/>
        <w:autoSpaceDE w:val="0"/>
        <w:autoSpaceDN w:val="0"/>
        <w:adjustRightInd w:val="0"/>
        <w:spacing w:after="120" w:line="360" w:lineRule="auto"/>
        <w:jc w:val="both"/>
        <w:rPr>
          <w:rFonts w:ascii="Helvetica" w:hAnsi="Helvetica"/>
          <w:color w:val="000000" w:themeColor="text1"/>
          <w:sz w:val="24"/>
          <w:szCs w:val="24"/>
        </w:rPr>
      </w:pPr>
      <w:r>
        <w:rPr>
          <w:rFonts w:ascii="Helvetica" w:hAnsi="Helvetica"/>
          <w:color w:val="000000" w:themeColor="text1"/>
          <w:sz w:val="24"/>
          <w:szCs w:val="24"/>
        </w:rPr>
        <w:t>6</w:t>
      </w:r>
      <w:r w:rsidR="003770EE">
        <w:rPr>
          <w:rFonts w:ascii="Helvetica" w:hAnsi="Helvetica"/>
          <w:color w:val="000000" w:themeColor="text1"/>
          <w:sz w:val="24"/>
          <w:szCs w:val="24"/>
        </w:rPr>
        <w:t>. Sept.27</w:t>
      </w:r>
      <w:r w:rsidR="003770EE">
        <w:rPr>
          <w:rFonts w:ascii="Helvetica" w:hAnsi="Helvetica"/>
          <w:color w:val="000000" w:themeColor="text1"/>
          <w:sz w:val="24"/>
          <w:szCs w:val="24"/>
        </w:rPr>
        <w:tab/>
      </w:r>
      <w:r w:rsidR="00C9537A">
        <w:rPr>
          <w:rFonts w:ascii="Helvetica" w:hAnsi="Helvetica"/>
          <w:color w:val="000000" w:themeColor="text1"/>
          <w:sz w:val="24"/>
          <w:szCs w:val="24"/>
        </w:rPr>
        <w:t>Social, Economic and Medical impact of Plague</w:t>
      </w:r>
    </w:p>
    <w:p w:rsidR="00FB135F" w:rsidRDefault="00CF0947" w:rsidP="00DB7382">
      <w:pPr>
        <w:widowControl w:val="0"/>
        <w:autoSpaceDE w:val="0"/>
        <w:autoSpaceDN w:val="0"/>
        <w:adjustRightInd w:val="0"/>
        <w:spacing w:after="120" w:line="360" w:lineRule="auto"/>
        <w:jc w:val="both"/>
        <w:rPr>
          <w:rFonts w:ascii="Helvetica" w:hAnsi="Helvetica"/>
          <w:color w:val="000000" w:themeColor="text1"/>
          <w:sz w:val="24"/>
          <w:szCs w:val="24"/>
        </w:rPr>
      </w:pPr>
      <w:r>
        <w:rPr>
          <w:rFonts w:ascii="Helvetica" w:hAnsi="Helvetica"/>
          <w:color w:val="000000" w:themeColor="text1"/>
          <w:sz w:val="24"/>
          <w:szCs w:val="24"/>
        </w:rPr>
        <w:t>7</w:t>
      </w:r>
      <w:r w:rsidR="00FB135F">
        <w:rPr>
          <w:rFonts w:ascii="Helvetica" w:hAnsi="Helvetica"/>
          <w:color w:val="000000" w:themeColor="text1"/>
          <w:sz w:val="24"/>
          <w:szCs w:val="24"/>
        </w:rPr>
        <w:t>.</w:t>
      </w:r>
      <w:r w:rsidR="0049774F" w:rsidRPr="0049774F">
        <w:rPr>
          <w:rFonts w:ascii="Helvetica" w:hAnsi="Helvetica"/>
          <w:color w:val="000000" w:themeColor="text1"/>
          <w:sz w:val="24"/>
          <w:szCs w:val="24"/>
        </w:rPr>
        <w:t xml:space="preserve"> </w:t>
      </w:r>
      <w:r w:rsidR="003770EE">
        <w:rPr>
          <w:rFonts w:ascii="Helvetica" w:hAnsi="Helvetica"/>
          <w:color w:val="000000" w:themeColor="text1"/>
          <w:sz w:val="24"/>
          <w:szCs w:val="24"/>
        </w:rPr>
        <w:t>Oct. 4</w:t>
      </w:r>
      <w:r w:rsidR="003770EE">
        <w:rPr>
          <w:rFonts w:ascii="Helvetica" w:hAnsi="Helvetica"/>
          <w:color w:val="000000" w:themeColor="text1"/>
          <w:sz w:val="24"/>
          <w:szCs w:val="24"/>
        </w:rPr>
        <w:tab/>
      </w:r>
      <w:r w:rsidR="00C9537A">
        <w:rPr>
          <w:rFonts w:ascii="Helvetica" w:hAnsi="Helvetica"/>
          <w:color w:val="000000" w:themeColor="text1"/>
          <w:sz w:val="24"/>
          <w:szCs w:val="24"/>
        </w:rPr>
        <w:t>Medieval Medicine in Europe and Middle East</w:t>
      </w:r>
    </w:p>
    <w:p w:rsidR="00FB135F" w:rsidRDefault="00CF0947" w:rsidP="00DB7382">
      <w:pPr>
        <w:widowControl w:val="0"/>
        <w:autoSpaceDE w:val="0"/>
        <w:autoSpaceDN w:val="0"/>
        <w:adjustRightInd w:val="0"/>
        <w:spacing w:after="120" w:line="360" w:lineRule="auto"/>
        <w:jc w:val="both"/>
        <w:rPr>
          <w:rFonts w:ascii="Helvetica" w:hAnsi="Helvetica"/>
          <w:color w:val="000000" w:themeColor="text1"/>
          <w:sz w:val="24"/>
          <w:szCs w:val="24"/>
        </w:rPr>
      </w:pPr>
      <w:r>
        <w:rPr>
          <w:rFonts w:ascii="Helvetica" w:hAnsi="Helvetica"/>
          <w:color w:val="000000" w:themeColor="text1"/>
          <w:sz w:val="24"/>
          <w:szCs w:val="24"/>
        </w:rPr>
        <w:t>8</w:t>
      </w:r>
      <w:r w:rsidR="00FB135F">
        <w:rPr>
          <w:rFonts w:ascii="Helvetica" w:hAnsi="Helvetica"/>
          <w:color w:val="000000" w:themeColor="text1"/>
          <w:sz w:val="24"/>
          <w:szCs w:val="24"/>
        </w:rPr>
        <w:t>.</w:t>
      </w:r>
      <w:r w:rsidR="0049774F">
        <w:rPr>
          <w:rFonts w:ascii="Helvetica" w:hAnsi="Helvetica"/>
          <w:color w:val="000000" w:themeColor="text1"/>
          <w:sz w:val="24"/>
          <w:szCs w:val="24"/>
        </w:rPr>
        <w:t xml:space="preserve"> </w:t>
      </w:r>
      <w:r w:rsidR="003770EE">
        <w:rPr>
          <w:rFonts w:ascii="Helvetica" w:hAnsi="Helvetica"/>
          <w:color w:val="000000" w:themeColor="text1"/>
          <w:sz w:val="24"/>
          <w:szCs w:val="24"/>
        </w:rPr>
        <w:t>Oct. 11</w:t>
      </w:r>
      <w:r w:rsidR="00ED75C8">
        <w:rPr>
          <w:rFonts w:ascii="Helvetica" w:hAnsi="Helvetica"/>
          <w:color w:val="000000" w:themeColor="text1"/>
          <w:sz w:val="24"/>
          <w:szCs w:val="24"/>
        </w:rPr>
        <w:t xml:space="preserve">  </w:t>
      </w:r>
      <w:r w:rsidR="00ED75C8">
        <w:rPr>
          <w:rFonts w:ascii="Helvetica" w:hAnsi="Helvetica"/>
          <w:color w:val="000000" w:themeColor="text1"/>
          <w:sz w:val="24"/>
          <w:szCs w:val="24"/>
        </w:rPr>
        <w:tab/>
      </w:r>
      <w:r w:rsidR="00C9537A" w:rsidRPr="00ED75C8">
        <w:rPr>
          <w:rFonts w:ascii="Helvetica" w:hAnsi="Helvetica"/>
          <w:b/>
          <w:color w:val="000000" w:themeColor="text1"/>
          <w:sz w:val="24"/>
          <w:szCs w:val="24"/>
        </w:rPr>
        <w:t>Fall Break (no classes)</w:t>
      </w:r>
      <w:r w:rsidR="009B7E80">
        <w:rPr>
          <w:rFonts w:ascii="Helvetica" w:hAnsi="Helvetica"/>
          <w:color w:val="000000" w:themeColor="text1"/>
          <w:sz w:val="24"/>
          <w:szCs w:val="24"/>
        </w:rPr>
        <w:t xml:space="preserve"> </w:t>
      </w:r>
    </w:p>
    <w:p w:rsidR="00CF0947" w:rsidRDefault="00CF0947" w:rsidP="00CF0947">
      <w:pPr>
        <w:widowControl w:val="0"/>
        <w:autoSpaceDE w:val="0"/>
        <w:autoSpaceDN w:val="0"/>
        <w:adjustRightInd w:val="0"/>
        <w:spacing w:after="120" w:line="360" w:lineRule="auto"/>
        <w:ind w:left="1440" w:hanging="1440"/>
        <w:jc w:val="both"/>
        <w:rPr>
          <w:rFonts w:ascii="Helvetica" w:hAnsi="Helvetica"/>
          <w:color w:val="000000" w:themeColor="text1"/>
          <w:sz w:val="24"/>
          <w:szCs w:val="24"/>
        </w:rPr>
      </w:pPr>
      <w:r>
        <w:rPr>
          <w:rFonts w:ascii="Helvetica" w:hAnsi="Helvetica"/>
          <w:color w:val="000000" w:themeColor="text1"/>
          <w:sz w:val="24"/>
          <w:szCs w:val="24"/>
        </w:rPr>
        <w:t>9</w:t>
      </w:r>
      <w:r w:rsidR="00FB135F">
        <w:rPr>
          <w:rFonts w:ascii="Helvetica" w:hAnsi="Helvetica"/>
          <w:color w:val="000000" w:themeColor="text1"/>
          <w:sz w:val="24"/>
          <w:szCs w:val="24"/>
        </w:rPr>
        <w:t>.</w:t>
      </w:r>
      <w:r w:rsidR="0049774F" w:rsidRPr="0049774F">
        <w:rPr>
          <w:rFonts w:ascii="Helvetica" w:hAnsi="Helvetica"/>
          <w:color w:val="000000" w:themeColor="text1"/>
          <w:sz w:val="24"/>
          <w:szCs w:val="24"/>
        </w:rPr>
        <w:t xml:space="preserve"> </w:t>
      </w:r>
      <w:r w:rsidR="003770EE">
        <w:rPr>
          <w:rFonts w:ascii="Helvetica" w:hAnsi="Helvetica"/>
          <w:color w:val="000000" w:themeColor="text1"/>
          <w:sz w:val="24"/>
          <w:szCs w:val="24"/>
        </w:rPr>
        <w:t>Oct.18</w:t>
      </w:r>
      <w:r w:rsidR="00ED75C8">
        <w:rPr>
          <w:rFonts w:ascii="Helvetica" w:hAnsi="Helvetica"/>
          <w:color w:val="000000" w:themeColor="text1"/>
          <w:sz w:val="24"/>
          <w:szCs w:val="24"/>
        </w:rPr>
        <w:t xml:space="preserve"> </w:t>
      </w:r>
      <w:r w:rsidR="00ED75C8">
        <w:rPr>
          <w:rFonts w:ascii="Helvetica" w:hAnsi="Helvetica"/>
          <w:color w:val="000000" w:themeColor="text1"/>
          <w:sz w:val="24"/>
          <w:szCs w:val="24"/>
        </w:rPr>
        <w:tab/>
      </w:r>
      <w:r w:rsidR="00C9537A">
        <w:rPr>
          <w:rFonts w:ascii="Helvetica" w:hAnsi="Helvetica"/>
          <w:color w:val="000000" w:themeColor="text1"/>
          <w:sz w:val="24"/>
          <w:szCs w:val="24"/>
        </w:rPr>
        <w:t xml:space="preserve">Emergence of Renaissance Trade Routes, Early Discovery of Vitamins and impact on Economic Developments  </w:t>
      </w:r>
    </w:p>
    <w:p w:rsidR="00FB135F" w:rsidRDefault="00CF0947" w:rsidP="00CF0947">
      <w:pPr>
        <w:widowControl w:val="0"/>
        <w:autoSpaceDE w:val="0"/>
        <w:autoSpaceDN w:val="0"/>
        <w:adjustRightInd w:val="0"/>
        <w:spacing w:after="120" w:line="360" w:lineRule="auto"/>
        <w:ind w:left="1440" w:hanging="1440"/>
        <w:jc w:val="both"/>
        <w:rPr>
          <w:rFonts w:ascii="Helvetica" w:hAnsi="Helvetica"/>
          <w:color w:val="000000" w:themeColor="text1"/>
          <w:sz w:val="24"/>
          <w:szCs w:val="24"/>
        </w:rPr>
      </w:pPr>
      <w:r>
        <w:rPr>
          <w:rFonts w:ascii="Helvetica" w:hAnsi="Helvetica"/>
          <w:color w:val="000000" w:themeColor="text1"/>
          <w:sz w:val="24"/>
          <w:szCs w:val="24"/>
        </w:rPr>
        <w:t>10</w:t>
      </w:r>
      <w:r w:rsidR="00FB135F">
        <w:rPr>
          <w:rFonts w:ascii="Helvetica" w:hAnsi="Helvetica"/>
          <w:color w:val="000000" w:themeColor="text1"/>
          <w:sz w:val="24"/>
          <w:szCs w:val="24"/>
        </w:rPr>
        <w:t>.</w:t>
      </w:r>
      <w:r w:rsidR="00ED75C8">
        <w:rPr>
          <w:rFonts w:ascii="Helvetica" w:hAnsi="Helvetica"/>
          <w:color w:val="000000" w:themeColor="text1"/>
          <w:sz w:val="24"/>
          <w:szCs w:val="24"/>
        </w:rPr>
        <w:t xml:space="preserve"> </w:t>
      </w:r>
      <w:r w:rsidR="00ED75C8" w:rsidRPr="00CF0947">
        <w:rPr>
          <w:rFonts w:ascii="Helvetica" w:hAnsi="Helvetica"/>
          <w:color w:val="000000" w:themeColor="text1"/>
          <w:sz w:val="24"/>
          <w:szCs w:val="24"/>
        </w:rPr>
        <w:t>Oct</w:t>
      </w:r>
      <w:r w:rsidR="003770EE" w:rsidRPr="00CF0947">
        <w:rPr>
          <w:rFonts w:ascii="Helvetica" w:hAnsi="Helvetica"/>
          <w:color w:val="000000" w:themeColor="text1"/>
          <w:sz w:val="24"/>
          <w:szCs w:val="24"/>
        </w:rPr>
        <w:t>.25</w:t>
      </w:r>
      <w:r w:rsidR="0049774F">
        <w:rPr>
          <w:rFonts w:ascii="Helvetica" w:hAnsi="Helvetica"/>
          <w:color w:val="000000" w:themeColor="text1"/>
          <w:sz w:val="24"/>
          <w:szCs w:val="24"/>
        </w:rPr>
        <w:t xml:space="preserve"> </w:t>
      </w:r>
      <w:r w:rsidR="009B7E80">
        <w:rPr>
          <w:rFonts w:ascii="Helvetica" w:hAnsi="Helvetica"/>
          <w:color w:val="000000" w:themeColor="text1"/>
          <w:sz w:val="24"/>
          <w:szCs w:val="24"/>
        </w:rPr>
        <w:t xml:space="preserve">   </w:t>
      </w:r>
      <w:r w:rsidR="00ED75C8">
        <w:rPr>
          <w:rFonts w:ascii="Helvetica" w:hAnsi="Helvetica"/>
          <w:color w:val="000000" w:themeColor="text1"/>
          <w:sz w:val="24"/>
          <w:szCs w:val="24"/>
        </w:rPr>
        <w:tab/>
      </w:r>
      <w:r w:rsidR="00C9537A">
        <w:rPr>
          <w:rFonts w:ascii="Helvetica" w:hAnsi="Helvetica"/>
          <w:color w:val="000000" w:themeColor="text1"/>
          <w:sz w:val="24"/>
          <w:szCs w:val="24"/>
        </w:rPr>
        <w:t>European Colonization, Economic, Social and Medical Implications</w:t>
      </w:r>
    </w:p>
    <w:p w:rsidR="005F3CAA" w:rsidRDefault="00CF0947" w:rsidP="00C9537A">
      <w:pPr>
        <w:widowControl w:val="0"/>
        <w:autoSpaceDE w:val="0"/>
        <w:autoSpaceDN w:val="0"/>
        <w:adjustRightInd w:val="0"/>
        <w:spacing w:after="120" w:line="360" w:lineRule="auto"/>
        <w:ind w:left="1440" w:hanging="1440"/>
        <w:rPr>
          <w:rFonts w:ascii="Helvetica" w:hAnsi="Helvetica"/>
          <w:color w:val="000000" w:themeColor="text1"/>
          <w:sz w:val="24"/>
          <w:szCs w:val="24"/>
        </w:rPr>
      </w:pPr>
      <w:r>
        <w:rPr>
          <w:rFonts w:ascii="Helvetica" w:hAnsi="Helvetica"/>
          <w:color w:val="000000" w:themeColor="text1"/>
          <w:sz w:val="24"/>
          <w:szCs w:val="24"/>
        </w:rPr>
        <w:t>11</w:t>
      </w:r>
      <w:r w:rsidR="00FB135F">
        <w:rPr>
          <w:rFonts w:ascii="Helvetica" w:hAnsi="Helvetica"/>
          <w:color w:val="000000" w:themeColor="text1"/>
          <w:sz w:val="24"/>
          <w:szCs w:val="24"/>
        </w:rPr>
        <w:t>.</w:t>
      </w:r>
      <w:r w:rsidR="0092371C">
        <w:rPr>
          <w:rFonts w:ascii="Helvetica" w:hAnsi="Helvetica"/>
          <w:color w:val="000000" w:themeColor="text1"/>
          <w:sz w:val="24"/>
          <w:szCs w:val="24"/>
        </w:rPr>
        <w:t xml:space="preserve"> </w:t>
      </w:r>
      <w:r w:rsidR="003770EE">
        <w:rPr>
          <w:rFonts w:ascii="Helvetica" w:hAnsi="Helvetica"/>
          <w:color w:val="000000" w:themeColor="text1"/>
          <w:sz w:val="24"/>
          <w:szCs w:val="24"/>
        </w:rPr>
        <w:t>Nov.1</w:t>
      </w:r>
      <w:r w:rsidR="00C9537A">
        <w:rPr>
          <w:rFonts w:ascii="Helvetica" w:hAnsi="Helvetica"/>
          <w:color w:val="000000" w:themeColor="text1"/>
          <w:sz w:val="24"/>
          <w:szCs w:val="24"/>
        </w:rPr>
        <w:tab/>
        <w:t xml:space="preserve">American Colonial Agriculture, Nutrition and Healthcare  </w:t>
      </w:r>
    </w:p>
    <w:p w:rsidR="00FB135F" w:rsidRDefault="00CF0947" w:rsidP="00C9537A">
      <w:pPr>
        <w:widowControl w:val="0"/>
        <w:autoSpaceDE w:val="0"/>
        <w:autoSpaceDN w:val="0"/>
        <w:adjustRightInd w:val="0"/>
        <w:spacing w:after="120" w:line="360" w:lineRule="auto"/>
        <w:ind w:left="1440" w:hanging="1440"/>
        <w:rPr>
          <w:rFonts w:ascii="Helvetica" w:hAnsi="Helvetica"/>
          <w:color w:val="000000" w:themeColor="text1"/>
          <w:sz w:val="24"/>
          <w:szCs w:val="24"/>
        </w:rPr>
      </w:pPr>
      <w:r>
        <w:rPr>
          <w:rFonts w:ascii="Helvetica" w:hAnsi="Helvetica"/>
          <w:color w:val="000000" w:themeColor="text1"/>
          <w:sz w:val="24"/>
          <w:szCs w:val="24"/>
        </w:rPr>
        <w:t>12</w:t>
      </w:r>
      <w:r w:rsidR="00FB135F">
        <w:rPr>
          <w:rFonts w:ascii="Helvetica" w:hAnsi="Helvetica"/>
          <w:color w:val="000000" w:themeColor="text1"/>
          <w:sz w:val="24"/>
          <w:szCs w:val="24"/>
        </w:rPr>
        <w:t>.</w:t>
      </w:r>
      <w:r w:rsidR="00ED75C8">
        <w:rPr>
          <w:rFonts w:ascii="Helvetica" w:hAnsi="Helvetica"/>
          <w:color w:val="000000" w:themeColor="text1"/>
          <w:sz w:val="24"/>
          <w:szCs w:val="24"/>
        </w:rPr>
        <w:t xml:space="preserve"> </w:t>
      </w:r>
      <w:r w:rsidR="003770EE">
        <w:rPr>
          <w:rFonts w:ascii="Helvetica" w:hAnsi="Helvetica"/>
          <w:color w:val="000000" w:themeColor="text1"/>
          <w:sz w:val="24"/>
          <w:szCs w:val="24"/>
        </w:rPr>
        <w:t>Nov.8</w:t>
      </w:r>
      <w:r w:rsidR="00ED75C8">
        <w:rPr>
          <w:rFonts w:ascii="Helvetica" w:hAnsi="Helvetica"/>
          <w:color w:val="000000" w:themeColor="text1"/>
          <w:sz w:val="24"/>
          <w:szCs w:val="24"/>
        </w:rPr>
        <w:tab/>
      </w:r>
      <w:r w:rsidR="00C9537A">
        <w:rPr>
          <w:rFonts w:ascii="Helvetica" w:hAnsi="Helvetica"/>
          <w:color w:val="000000" w:themeColor="text1"/>
          <w:sz w:val="24"/>
          <w:szCs w:val="24"/>
        </w:rPr>
        <w:t>Post-Revolution Agriculture and Its Economic Role</w:t>
      </w:r>
    </w:p>
    <w:p w:rsidR="00FB135F" w:rsidRDefault="00CF0947" w:rsidP="00DB7382">
      <w:pPr>
        <w:widowControl w:val="0"/>
        <w:autoSpaceDE w:val="0"/>
        <w:autoSpaceDN w:val="0"/>
        <w:adjustRightInd w:val="0"/>
        <w:spacing w:after="120" w:line="360" w:lineRule="auto"/>
        <w:jc w:val="both"/>
        <w:rPr>
          <w:rFonts w:ascii="Helvetica" w:hAnsi="Helvetica"/>
          <w:color w:val="000000" w:themeColor="text1"/>
          <w:sz w:val="24"/>
          <w:szCs w:val="24"/>
        </w:rPr>
      </w:pPr>
      <w:r>
        <w:rPr>
          <w:rFonts w:ascii="Helvetica" w:hAnsi="Helvetica"/>
          <w:color w:val="000000" w:themeColor="text1"/>
          <w:sz w:val="24"/>
          <w:szCs w:val="24"/>
        </w:rPr>
        <w:lastRenderedPageBreak/>
        <w:t>13</w:t>
      </w:r>
      <w:r w:rsidR="00C9537A">
        <w:rPr>
          <w:rFonts w:ascii="Helvetica" w:hAnsi="Helvetica"/>
          <w:color w:val="000000" w:themeColor="text1"/>
          <w:sz w:val="24"/>
          <w:szCs w:val="24"/>
        </w:rPr>
        <w:t>. Nov.15</w:t>
      </w:r>
      <w:r w:rsidR="003770EE">
        <w:rPr>
          <w:rFonts w:ascii="Helvetica" w:hAnsi="Helvetica"/>
          <w:color w:val="000000" w:themeColor="text1"/>
          <w:sz w:val="24"/>
          <w:szCs w:val="24"/>
        </w:rPr>
        <w:tab/>
      </w:r>
      <w:r w:rsidR="00C9537A">
        <w:rPr>
          <w:rFonts w:ascii="Helvetica" w:hAnsi="Helvetica"/>
          <w:color w:val="000000" w:themeColor="text1"/>
          <w:sz w:val="24"/>
          <w:szCs w:val="24"/>
        </w:rPr>
        <w:t>Agriculture, Frontier Medicine and the Flexner Report</w:t>
      </w:r>
      <w:r w:rsidR="003770EE">
        <w:rPr>
          <w:rFonts w:ascii="Helvetica" w:hAnsi="Helvetica"/>
          <w:color w:val="000000" w:themeColor="text1"/>
          <w:sz w:val="24"/>
          <w:szCs w:val="24"/>
        </w:rPr>
        <w:t xml:space="preserve"> </w:t>
      </w:r>
    </w:p>
    <w:p w:rsidR="00FB135F" w:rsidRDefault="00CF0947" w:rsidP="00DB7382">
      <w:pPr>
        <w:widowControl w:val="0"/>
        <w:autoSpaceDE w:val="0"/>
        <w:autoSpaceDN w:val="0"/>
        <w:adjustRightInd w:val="0"/>
        <w:spacing w:after="120" w:line="360" w:lineRule="auto"/>
        <w:jc w:val="both"/>
        <w:rPr>
          <w:rFonts w:ascii="Helvetica" w:hAnsi="Helvetica"/>
          <w:color w:val="000000" w:themeColor="text1"/>
          <w:sz w:val="24"/>
          <w:szCs w:val="24"/>
        </w:rPr>
      </w:pPr>
      <w:r>
        <w:rPr>
          <w:rFonts w:ascii="Helvetica" w:hAnsi="Helvetica"/>
          <w:color w:val="000000" w:themeColor="text1"/>
          <w:sz w:val="24"/>
          <w:szCs w:val="24"/>
        </w:rPr>
        <w:t>14</w:t>
      </w:r>
      <w:r w:rsidR="00FB135F">
        <w:rPr>
          <w:rFonts w:ascii="Helvetica" w:hAnsi="Helvetica"/>
          <w:color w:val="000000" w:themeColor="text1"/>
          <w:sz w:val="24"/>
          <w:szCs w:val="24"/>
        </w:rPr>
        <w:t>.</w:t>
      </w:r>
      <w:r w:rsidR="00ED75C8">
        <w:rPr>
          <w:rFonts w:ascii="Helvetica" w:hAnsi="Helvetica"/>
          <w:color w:val="000000" w:themeColor="text1"/>
          <w:sz w:val="24"/>
          <w:szCs w:val="24"/>
        </w:rPr>
        <w:t xml:space="preserve"> Nov </w:t>
      </w:r>
      <w:r w:rsidR="00A9152E">
        <w:rPr>
          <w:rFonts w:ascii="Helvetica" w:hAnsi="Helvetica"/>
          <w:color w:val="000000" w:themeColor="text1"/>
          <w:sz w:val="24"/>
          <w:szCs w:val="24"/>
        </w:rPr>
        <w:t>22</w:t>
      </w:r>
      <w:r w:rsidR="00ED75C8">
        <w:rPr>
          <w:rFonts w:ascii="Helvetica" w:hAnsi="Helvetica"/>
          <w:color w:val="000000" w:themeColor="text1"/>
          <w:sz w:val="24"/>
          <w:szCs w:val="24"/>
        </w:rPr>
        <w:tab/>
      </w:r>
      <w:r w:rsidR="00C9537A">
        <w:rPr>
          <w:rFonts w:ascii="Helvetica" w:hAnsi="Helvetica"/>
          <w:color w:val="000000" w:themeColor="text1"/>
          <w:sz w:val="24"/>
          <w:szCs w:val="24"/>
        </w:rPr>
        <w:t>Final wrap-up session</w:t>
      </w:r>
    </w:p>
    <w:p w:rsidR="00FB135F" w:rsidRDefault="00CF0947" w:rsidP="00DB7382">
      <w:pPr>
        <w:widowControl w:val="0"/>
        <w:autoSpaceDE w:val="0"/>
        <w:autoSpaceDN w:val="0"/>
        <w:adjustRightInd w:val="0"/>
        <w:spacing w:after="120" w:line="360" w:lineRule="auto"/>
        <w:jc w:val="both"/>
        <w:rPr>
          <w:rFonts w:ascii="Helvetica" w:hAnsi="Helvetica"/>
          <w:color w:val="000000" w:themeColor="text1"/>
          <w:sz w:val="24"/>
          <w:szCs w:val="24"/>
        </w:rPr>
      </w:pPr>
      <w:r>
        <w:rPr>
          <w:rFonts w:ascii="Helvetica" w:hAnsi="Helvetica"/>
          <w:color w:val="000000" w:themeColor="text1"/>
          <w:sz w:val="24"/>
          <w:szCs w:val="24"/>
        </w:rPr>
        <w:t>15</w:t>
      </w:r>
      <w:r w:rsidR="00FB135F">
        <w:rPr>
          <w:rFonts w:ascii="Helvetica" w:hAnsi="Helvetica"/>
          <w:color w:val="000000" w:themeColor="text1"/>
          <w:sz w:val="24"/>
          <w:szCs w:val="24"/>
        </w:rPr>
        <w:t>.</w:t>
      </w:r>
      <w:r w:rsidR="00ED75C8">
        <w:rPr>
          <w:rFonts w:ascii="Helvetica" w:hAnsi="Helvetica"/>
          <w:color w:val="000000" w:themeColor="text1"/>
          <w:sz w:val="24"/>
          <w:szCs w:val="24"/>
        </w:rPr>
        <w:t xml:space="preserve"> </w:t>
      </w:r>
      <w:r w:rsidR="00ED75C8" w:rsidRPr="00ED75C8">
        <w:rPr>
          <w:rFonts w:ascii="Helvetica" w:hAnsi="Helvetica"/>
          <w:b/>
          <w:color w:val="000000" w:themeColor="text1"/>
          <w:sz w:val="24"/>
          <w:szCs w:val="24"/>
        </w:rPr>
        <w:t>Nov 2</w:t>
      </w:r>
      <w:r w:rsidR="00F152CB">
        <w:rPr>
          <w:rFonts w:ascii="Helvetica" w:hAnsi="Helvetica"/>
          <w:b/>
          <w:color w:val="000000" w:themeColor="text1"/>
          <w:sz w:val="24"/>
          <w:szCs w:val="24"/>
        </w:rPr>
        <w:t>9</w:t>
      </w:r>
      <w:r w:rsidR="00ED75C8">
        <w:rPr>
          <w:rFonts w:ascii="Helvetica" w:hAnsi="Helvetica"/>
          <w:color w:val="000000" w:themeColor="text1"/>
          <w:sz w:val="24"/>
          <w:szCs w:val="24"/>
        </w:rPr>
        <w:tab/>
      </w:r>
      <w:r w:rsidR="0049774F" w:rsidRPr="00ED75C8">
        <w:rPr>
          <w:rFonts w:ascii="Helvetica" w:hAnsi="Helvetica"/>
          <w:b/>
          <w:color w:val="000000" w:themeColor="text1"/>
          <w:sz w:val="24"/>
          <w:szCs w:val="24"/>
        </w:rPr>
        <w:t>Thanksgiving break (no classes)</w:t>
      </w:r>
    </w:p>
    <w:p w:rsidR="00FB135F" w:rsidRDefault="00CF0947" w:rsidP="00DB7382">
      <w:pPr>
        <w:widowControl w:val="0"/>
        <w:autoSpaceDE w:val="0"/>
        <w:autoSpaceDN w:val="0"/>
        <w:adjustRightInd w:val="0"/>
        <w:spacing w:after="120" w:line="360" w:lineRule="auto"/>
        <w:jc w:val="both"/>
        <w:rPr>
          <w:rFonts w:ascii="Helvetica" w:hAnsi="Helvetica"/>
          <w:color w:val="000000" w:themeColor="text1"/>
          <w:sz w:val="24"/>
          <w:szCs w:val="24"/>
        </w:rPr>
      </w:pPr>
      <w:r>
        <w:rPr>
          <w:rFonts w:ascii="Helvetica" w:hAnsi="Helvetica"/>
          <w:color w:val="000000" w:themeColor="text1"/>
          <w:sz w:val="24"/>
          <w:szCs w:val="24"/>
        </w:rPr>
        <w:t>16</w:t>
      </w:r>
      <w:r w:rsidR="00FB135F">
        <w:rPr>
          <w:rFonts w:ascii="Helvetica" w:hAnsi="Helvetica"/>
          <w:color w:val="000000" w:themeColor="text1"/>
          <w:sz w:val="24"/>
          <w:szCs w:val="24"/>
        </w:rPr>
        <w:t>.</w:t>
      </w:r>
      <w:r w:rsidR="00C9537A">
        <w:rPr>
          <w:rFonts w:ascii="Helvetica" w:hAnsi="Helvetica"/>
          <w:color w:val="000000" w:themeColor="text1"/>
          <w:sz w:val="24"/>
          <w:szCs w:val="24"/>
        </w:rPr>
        <w:t xml:space="preserve"> Dec. 6</w:t>
      </w:r>
      <w:r w:rsidR="00C9537A">
        <w:rPr>
          <w:rFonts w:ascii="Helvetica" w:hAnsi="Helvetica"/>
          <w:color w:val="000000" w:themeColor="text1"/>
          <w:sz w:val="24"/>
          <w:szCs w:val="24"/>
        </w:rPr>
        <w:tab/>
        <w:t>Papers Due</w:t>
      </w:r>
      <w:r w:rsidR="00ED75C8">
        <w:rPr>
          <w:rFonts w:ascii="Helvetica" w:hAnsi="Helvetica"/>
          <w:color w:val="000000" w:themeColor="text1"/>
          <w:sz w:val="24"/>
          <w:szCs w:val="24"/>
        </w:rPr>
        <w:tab/>
      </w:r>
    </w:p>
    <w:p w:rsidR="00ED75C8" w:rsidRDefault="00ED75C8" w:rsidP="00DB7382">
      <w:pPr>
        <w:widowControl w:val="0"/>
        <w:autoSpaceDE w:val="0"/>
        <w:autoSpaceDN w:val="0"/>
        <w:adjustRightInd w:val="0"/>
        <w:spacing w:after="120" w:line="360" w:lineRule="auto"/>
        <w:jc w:val="both"/>
        <w:rPr>
          <w:rFonts w:ascii="Helvetica" w:hAnsi="Helvetica"/>
          <w:b/>
          <w:i/>
          <w:color w:val="000000" w:themeColor="text1"/>
          <w:sz w:val="8"/>
          <w:szCs w:val="8"/>
        </w:rPr>
      </w:pPr>
    </w:p>
    <w:p w:rsidR="00DB7382" w:rsidRPr="00ED75C8" w:rsidRDefault="00DB7382" w:rsidP="00DB7382">
      <w:pPr>
        <w:widowControl w:val="0"/>
        <w:autoSpaceDE w:val="0"/>
        <w:autoSpaceDN w:val="0"/>
        <w:adjustRightInd w:val="0"/>
        <w:spacing w:after="120" w:line="360" w:lineRule="auto"/>
        <w:jc w:val="both"/>
        <w:rPr>
          <w:rFonts w:ascii="Helvetica" w:hAnsi="Helvetica"/>
          <w:b/>
          <w:i/>
          <w:color w:val="000000" w:themeColor="text1"/>
          <w:sz w:val="8"/>
          <w:szCs w:val="8"/>
        </w:rPr>
      </w:pPr>
    </w:p>
    <w:p w:rsidR="00FB135F" w:rsidRPr="00FC2B47" w:rsidRDefault="00FB135F" w:rsidP="00DB7382">
      <w:pPr>
        <w:widowControl w:val="0"/>
        <w:autoSpaceDE w:val="0"/>
        <w:autoSpaceDN w:val="0"/>
        <w:adjustRightInd w:val="0"/>
        <w:spacing w:after="120" w:line="360" w:lineRule="auto"/>
        <w:jc w:val="both"/>
        <w:rPr>
          <w:rFonts w:ascii="Helvetica" w:hAnsi="Helvetica"/>
          <w:b/>
          <w:i/>
          <w:color w:val="000000" w:themeColor="text1"/>
          <w:sz w:val="24"/>
          <w:szCs w:val="24"/>
        </w:rPr>
      </w:pPr>
      <w:r>
        <w:rPr>
          <w:rFonts w:ascii="Helvetica" w:hAnsi="Helvetica"/>
          <w:b/>
          <w:i/>
          <w:color w:val="000000" w:themeColor="text1"/>
          <w:sz w:val="24"/>
          <w:szCs w:val="24"/>
        </w:rPr>
        <w:t>List of assignments</w:t>
      </w:r>
    </w:p>
    <w:p w:rsidR="00FB135F" w:rsidRPr="00DB7382" w:rsidRDefault="0049774F" w:rsidP="00DB7382">
      <w:pPr>
        <w:spacing w:line="360" w:lineRule="auto"/>
        <w:jc w:val="both"/>
        <w:rPr>
          <w:rFonts w:ascii="Helvetica" w:hAnsi="Helvetica"/>
          <w:color w:val="000000" w:themeColor="text1"/>
          <w:sz w:val="24"/>
          <w:szCs w:val="24"/>
        </w:rPr>
      </w:pPr>
      <w:r>
        <w:rPr>
          <w:rFonts w:ascii="Helvetica" w:hAnsi="Helvetica"/>
          <w:color w:val="000000" w:themeColor="text1"/>
          <w:sz w:val="24"/>
          <w:szCs w:val="24"/>
        </w:rPr>
        <w:t>Students will have access via Canvas/Carmen to a</w:t>
      </w:r>
      <w:r w:rsidR="00A06EAF" w:rsidRPr="0049774F">
        <w:rPr>
          <w:rFonts w:ascii="Helvetica" w:hAnsi="Helvetica"/>
          <w:color w:val="000000" w:themeColor="text1"/>
          <w:sz w:val="24"/>
          <w:szCs w:val="24"/>
        </w:rPr>
        <w:t xml:space="preserve"> reading list </w:t>
      </w:r>
      <w:r>
        <w:rPr>
          <w:rFonts w:ascii="Helvetica" w:hAnsi="Helvetica"/>
          <w:color w:val="000000" w:themeColor="text1"/>
          <w:sz w:val="24"/>
          <w:szCs w:val="24"/>
        </w:rPr>
        <w:t>that</w:t>
      </w:r>
      <w:r w:rsidR="00A06EAF" w:rsidRPr="0049774F">
        <w:rPr>
          <w:rFonts w:ascii="Helvetica" w:hAnsi="Helvetica"/>
          <w:color w:val="000000" w:themeColor="text1"/>
          <w:sz w:val="24"/>
          <w:szCs w:val="24"/>
        </w:rPr>
        <w:t xml:space="preserve"> include</w:t>
      </w:r>
      <w:r>
        <w:rPr>
          <w:rFonts w:ascii="Helvetica" w:hAnsi="Helvetica"/>
          <w:color w:val="000000" w:themeColor="text1"/>
          <w:sz w:val="24"/>
          <w:szCs w:val="24"/>
        </w:rPr>
        <w:t>s</w:t>
      </w:r>
      <w:r w:rsidR="00A06EAF" w:rsidRPr="0049774F">
        <w:rPr>
          <w:rFonts w:ascii="Helvetica" w:hAnsi="Helvetica"/>
          <w:color w:val="000000" w:themeColor="text1"/>
          <w:sz w:val="24"/>
          <w:szCs w:val="24"/>
        </w:rPr>
        <w:t xml:space="preserve"> short biographical details, synopses of the</w:t>
      </w:r>
      <w:r>
        <w:rPr>
          <w:rFonts w:ascii="Helvetica" w:hAnsi="Helvetica"/>
          <w:color w:val="000000" w:themeColor="text1"/>
          <w:sz w:val="24"/>
          <w:szCs w:val="24"/>
        </w:rPr>
        <w:t xml:space="preserve"> </w:t>
      </w:r>
      <w:r w:rsidR="008638D0">
        <w:rPr>
          <w:rFonts w:ascii="Helvetica" w:hAnsi="Helvetica"/>
          <w:color w:val="000000" w:themeColor="text1"/>
          <w:sz w:val="24"/>
          <w:szCs w:val="24"/>
        </w:rPr>
        <w:t>historical events of the period under consideration</w:t>
      </w:r>
      <w:r>
        <w:rPr>
          <w:rFonts w:ascii="Helvetica" w:hAnsi="Helvetica"/>
          <w:color w:val="000000" w:themeColor="text1"/>
          <w:sz w:val="24"/>
          <w:szCs w:val="24"/>
        </w:rPr>
        <w:t>,</w:t>
      </w:r>
      <w:r w:rsidR="00A06EAF" w:rsidRPr="0049774F">
        <w:rPr>
          <w:rFonts w:ascii="Helvetica" w:hAnsi="Helvetica"/>
          <w:color w:val="000000" w:themeColor="text1"/>
          <w:sz w:val="24"/>
          <w:szCs w:val="24"/>
        </w:rPr>
        <w:t xml:space="preserve"> and how a</w:t>
      </w:r>
      <w:r>
        <w:rPr>
          <w:rFonts w:ascii="Helvetica" w:hAnsi="Helvetica"/>
          <w:color w:val="000000" w:themeColor="text1"/>
          <w:sz w:val="24"/>
          <w:szCs w:val="24"/>
        </w:rPr>
        <w:t xml:space="preserve"> chain of </w:t>
      </w:r>
      <w:r w:rsidR="008638D0">
        <w:rPr>
          <w:rFonts w:ascii="Helvetica" w:hAnsi="Helvetica"/>
          <w:color w:val="000000" w:themeColor="text1"/>
          <w:sz w:val="24"/>
          <w:szCs w:val="24"/>
        </w:rPr>
        <w:t>these events</w:t>
      </w:r>
      <w:r>
        <w:rPr>
          <w:rFonts w:ascii="Helvetica" w:hAnsi="Helvetica"/>
          <w:color w:val="000000" w:themeColor="text1"/>
          <w:sz w:val="24"/>
          <w:szCs w:val="24"/>
        </w:rPr>
        <w:t xml:space="preserve"> led to </w:t>
      </w:r>
      <w:r w:rsidR="008638D0">
        <w:rPr>
          <w:rFonts w:ascii="Helvetica" w:hAnsi="Helvetica"/>
          <w:color w:val="000000" w:themeColor="text1"/>
          <w:sz w:val="24"/>
          <w:szCs w:val="24"/>
        </w:rPr>
        <w:t xml:space="preserve">changes </w:t>
      </w:r>
      <w:r>
        <w:rPr>
          <w:rFonts w:ascii="Helvetica" w:hAnsi="Helvetica"/>
          <w:color w:val="000000" w:themeColor="text1"/>
          <w:sz w:val="24"/>
          <w:szCs w:val="24"/>
        </w:rPr>
        <w:t>in</w:t>
      </w:r>
      <w:r w:rsidR="00A06EAF" w:rsidRPr="0049774F">
        <w:rPr>
          <w:rFonts w:ascii="Helvetica" w:hAnsi="Helvetica"/>
          <w:color w:val="000000" w:themeColor="text1"/>
          <w:sz w:val="24"/>
          <w:szCs w:val="24"/>
        </w:rPr>
        <w:t xml:space="preserve"> </w:t>
      </w:r>
      <w:r w:rsidR="008638D0">
        <w:rPr>
          <w:rFonts w:ascii="Helvetica" w:hAnsi="Helvetica"/>
          <w:color w:val="000000" w:themeColor="text1"/>
          <w:sz w:val="24"/>
          <w:szCs w:val="24"/>
        </w:rPr>
        <w:t>Western European society</w:t>
      </w:r>
      <w:r w:rsidR="00A06EAF" w:rsidRPr="0049774F">
        <w:rPr>
          <w:rFonts w:ascii="Helvetica" w:hAnsi="Helvetica"/>
          <w:color w:val="000000" w:themeColor="text1"/>
          <w:sz w:val="24"/>
          <w:szCs w:val="24"/>
        </w:rPr>
        <w:t>.</w:t>
      </w:r>
      <w:r w:rsidR="003D129F" w:rsidRPr="0049774F">
        <w:rPr>
          <w:rFonts w:ascii="Helvetica" w:hAnsi="Helvetica"/>
          <w:color w:val="000000" w:themeColor="text1"/>
          <w:sz w:val="24"/>
          <w:szCs w:val="24"/>
        </w:rPr>
        <w:t xml:space="preserve"> Students will be expected to prepare for</w:t>
      </w:r>
      <w:r>
        <w:rPr>
          <w:rFonts w:ascii="Helvetica" w:hAnsi="Helvetica"/>
          <w:color w:val="000000" w:themeColor="text1"/>
          <w:sz w:val="24"/>
          <w:szCs w:val="24"/>
        </w:rPr>
        <w:t xml:space="preserve"> </w:t>
      </w:r>
      <w:r w:rsidR="003D129F" w:rsidRPr="0049774F">
        <w:rPr>
          <w:rFonts w:ascii="Helvetica" w:hAnsi="Helvetica"/>
          <w:color w:val="000000" w:themeColor="text1"/>
          <w:sz w:val="24"/>
          <w:szCs w:val="24"/>
        </w:rPr>
        <w:t xml:space="preserve">each session by </w:t>
      </w:r>
      <w:r w:rsidR="00254DD8" w:rsidRPr="0049774F">
        <w:rPr>
          <w:rFonts w:ascii="Helvetica" w:hAnsi="Helvetica"/>
          <w:color w:val="000000" w:themeColor="text1"/>
          <w:sz w:val="24"/>
          <w:szCs w:val="24"/>
        </w:rPr>
        <w:t xml:space="preserve">reading the assigned material and </w:t>
      </w:r>
      <w:r w:rsidR="00ED75C8">
        <w:rPr>
          <w:rFonts w:ascii="Helvetica" w:hAnsi="Helvetica"/>
          <w:color w:val="000000" w:themeColor="text1"/>
          <w:sz w:val="24"/>
          <w:szCs w:val="24"/>
        </w:rPr>
        <w:t xml:space="preserve">by familiarizing themselves with </w:t>
      </w:r>
      <w:r>
        <w:rPr>
          <w:rFonts w:ascii="Helvetica" w:hAnsi="Helvetica"/>
          <w:color w:val="000000" w:themeColor="text1"/>
          <w:sz w:val="24"/>
          <w:szCs w:val="24"/>
        </w:rPr>
        <w:t>contemporary</w:t>
      </w:r>
      <w:r w:rsidR="008638D0">
        <w:rPr>
          <w:rFonts w:ascii="Helvetica" w:hAnsi="Helvetica"/>
          <w:color w:val="000000" w:themeColor="text1"/>
          <w:sz w:val="24"/>
          <w:szCs w:val="24"/>
        </w:rPr>
        <w:t xml:space="preserve"> historical events in order to better understand the impacts of nutrition, health and economics on each other.</w:t>
      </w:r>
      <w:r>
        <w:rPr>
          <w:rFonts w:ascii="Helvetica" w:hAnsi="Helvetica"/>
          <w:color w:val="000000" w:themeColor="text1"/>
          <w:sz w:val="24"/>
          <w:szCs w:val="24"/>
        </w:rPr>
        <w:t xml:space="preserve"> </w:t>
      </w:r>
      <w:r w:rsidR="00254DD8" w:rsidRPr="0049774F">
        <w:rPr>
          <w:rFonts w:ascii="Helvetica" w:hAnsi="Helvetica"/>
          <w:color w:val="000000" w:themeColor="text1"/>
          <w:sz w:val="24"/>
          <w:szCs w:val="24"/>
        </w:rPr>
        <w:t xml:space="preserve">They will also be expected to explore source material </w:t>
      </w:r>
      <w:r w:rsidR="00ED75C8">
        <w:rPr>
          <w:rFonts w:ascii="Helvetica" w:hAnsi="Helvetica"/>
          <w:color w:val="000000" w:themeColor="text1"/>
          <w:sz w:val="24"/>
          <w:szCs w:val="24"/>
        </w:rPr>
        <w:t>largely to</w:t>
      </w:r>
      <w:r w:rsidR="00254DD8" w:rsidRPr="0049774F">
        <w:rPr>
          <w:rFonts w:ascii="Helvetica" w:hAnsi="Helvetica"/>
          <w:color w:val="000000" w:themeColor="text1"/>
          <w:sz w:val="24"/>
          <w:szCs w:val="24"/>
        </w:rPr>
        <w:t xml:space="preserve"> explain </w:t>
      </w:r>
      <w:r w:rsidR="002D6065">
        <w:rPr>
          <w:rFonts w:ascii="Helvetica" w:hAnsi="Helvetica"/>
          <w:color w:val="000000" w:themeColor="text1"/>
          <w:sz w:val="24"/>
          <w:szCs w:val="24"/>
        </w:rPr>
        <w:t xml:space="preserve">the </w:t>
      </w:r>
      <w:r w:rsidR="008638D0">
        <w:rPr>
          <w:rFonts w:ascii="Helvetica" w:hAnsi="Helvetica"/>
          <w:color w:val="000000" w:themeColor="text1"/>
          <w:sz w:val="24"/>
          <w:szCs w:val="24"/>
        </w:rPr>
        <w:t xml:space="preserve">details of the </w:t>
      </w:r>
      <w:r w:rsidR="002D6065">
        <w:rPr>
          <w:rFonts w:ascii="Helvetica" w:hAnsi="Helvetica"/>
          <w:color w:val="000000" w:themeColor="text1"/>
          <w:sz w:val="24"/>
          <w:szCs w:val="24"/>
        </w:rPr>
        <w:t xml:space="preserve">relationships of nutrition, the health of the population and </w:t>
      </w:r>
      <w:r w:rsidR="00254DD8" w:rsidRPr="0049774F">
        <w:rPr>
          <w:rFonts w:ascii="Helvetica" w:hAnsi="Helvetica"/>
          <w:color w:val="000000" w:themeColor="text1"/>
          <w:sz w:val="24"/>
          <w:szCs w:val="24"/>
        </w:rPr>
        <w:t>how</w:t>
      </w:r>
      <w:r w:rsidR="002D6065">
        <w:rPr>
          <w:rFonts w:ascii="Helvetica" w:hAnsi="Helvetica"/>
          <w:color w:val="000000" w:themeColor="text1"/>
          <w:sz w:val="24"/>
          <w:szCs w:val="24"/>
        </w:rPr>
        <w:t xml:space="preserve"> the two factors affected</w:t>
      </w:r>
      <w:r w:rsidR="00254DD8" w:rsidRPr="0049774F">
        <w:rPr>
          <w:rFonts w:ascii="Helvetica" w:hAnsi="Helvetica"/>
          <w:color w:val="000000" w:themeColor="text1"/>
          <w:sz w:val="24"/>
          <w:szCs w:val="24"/>
        </w:rPr>
        <w:t xml:space="preserve"> the </w:t>
      </w:r>
      <w:r w:rsidR="002D6065">
        <w:rPr>
          <w:rFonts w:ascii="Helvetica" w:hAnsi="Helvetica"/>
          <w:color w:val="000000" w:themeColor="text1"/>
          <w:sz w:val="24"/>
          <w:szCs w:val="24"/>
        </w:rPr>
        <w:t>economies of Western Europe, and finally, early American society.</w:t>
      </w:r>
      <w:r w:rsidR="00254DD8" w:rsidRPr="0049774F">
        <w:rPr>
          <w:rFonts w:ascii="Helvetica" w:hAnsi="Helvetica"/>
          <w:color w:val="000000" w:themeColor="text1"/>
          <w:sz w:val="24"/>
          <w:szCs w:val="24"/>
        </w:rPr>
        <w:t xml:space="preserve">  </w:t>
      </w:r>
    </w:p>
    <w:p w:rsidR="00DB7382" w:rsidRPr="00ED75C8" w:rsidRDefault="00DB7382" w:rsidP="00DB7382">
      <w:pPr>
        <w:spacing w:line="360" w:lineRule="auto"/>
        <w:rPr>
          <w:rFonts w:ascii="Helvetica" w:hAnsi="Helvetica"/>
          <w:i/>
          <w:color w:val="000000" w:themeColor="text1"/>
          <w:sz w:val="8"/>
          <w:szCs w:val="8"/>
        </w:rPr>
      </w:pPr>
    </w:p>
    <w:p w:rsidR="00E81F69" w:rsidRPr="00FB135F" w:rsidRDefault="00FB135F" w:rsidP="00DB7382">
      <w:pPr>
        <w:spacing w:after="120" w:line="360" w:lineRule="auto"/>
        <w:rPr>
          <w:rFonts w:ascii="Helvetica" w:hAnsi="Helvetica"/>
          <w:b/>
          <w:i/>
          <w:color w:val="000000" w:themeColor="text1"/>
          <w:sz w:val="24"/>
          <w:szCs w:val="24"/>
        </w:rPr>
      </w:pPr>
      <w:r w:rsidRPr="00FB135F">
        <w:rPr>
          <w:rFonts w:ascii="Helvetica" w:hAnsi="Helvetica"/>
          <w:b/>
          <w:i/>
          <w:color w:val="000000" w:themeColor="text1"/>
          <w:sz w:val="24"/>
          <w:szCs w:val="24"/>
        </w:rPr>
        <w:t>Required textbooks or reading assignments</w:t>
      </w:r>
    </w:p>
    <w:p w:rsidR="00FB135F" w:rsidRDefault="008D5666" w:rsidP="00DB7382">
      <w:pPr>
        <w:widowControl w:val="0"/>
        <w:autoSpaceDE w:val="0"/>
        <w:autoSpaceDN w:val="0"/>
        <w:adjustRightInd w:val="0"/>
        <w:spacing w:after="120" w:line="360" w:lineRule="auto"/>
        <w:jc w:val="both"/>
        <w:rPr>
          <w:rFonts w:ascii="Helvetica" w:hAnsi="Helvetica"/>
          <w:color w:val="000000" w:themeColor="text1"/>
          <w:sz w:val="24"/>
          <w:szCs w:val="24"/>
        </w:rPr>
      </w:pPr>
      <w:r>
        <w:rPr>
          <w:rFonts w:ascii="Helvetica" w:hAnsi="Helvetica"/>
          <w:color w:val="000000" w:themeColor="text1"/>
          <w:sz w:val="24"/>
          <w:szCs w:val="24"/>
        </w:rPr>
        <w:t>While no textbooks are required, students will have to read articles posted on the course website</w:t>
      </w:r>
      <w:r w:rsidR="002D6065">
        <w:rPr>
          <w:rFonts w:ascii="Helvetica" w:hAnsi="Helvetica"/>
          <w:color w:val="000000" w:themeColor="text1"/>
          <w:sz w:val="24"/>
          <w:szCs w:val="24"/>
        </w:rPr>
        <w:t>. As stated, students will have access to weekly postings of relevant articles from various sources of literature.</w:t>
      </w:r>
    </w:p>
    <w:p w:rsidR="00ED75C8" w:rsidRPr="00DB7382" w:rsidRDefault="00ED75C8" w:rsidP="00DB7382">
      <w:pPr>
        <w:widowControl w:val="0"/>
        <w:autoSpaceDE w:val="0"/>
        <w:autoSpaceDN w:val="0"/>
        <w:adjustRightInd w:val="0"/>
        <w:spacing w:after="120" w:line="360" w:lineRule="auto"/>
        <w:jc w:val="both"/>
        <w:rPr>
          <w:rFonts w:ascii="Helvetica" w:hAnsi="Helvetica"/>
          <w:b/>
          <w:i/>
          <w:color w:val="000000" w:themeColor="text1"/>
          <w:sz w:val="8"/>
          <w:szCs w:val="8"/>
        </w:rPr>
      </w:pPr>
    </w:p>
    <w:p w:rsidR="00B30998" w:rsidRPr="00FC2B47" w:rsidRDefault="00ED75C8" w:rsidP="00DB7382">
      <w:pPr>
        <w:widowControl w:val="0"/>
        <w:autoSpaceDE w:val="0"/>
        <w:autoSpaceDN w:val="0"/>
        <w:adjustRightInd w:val="0"/>
        <w:spacing w:after="120" w:line="360" w:lineRule="auto"/>
        <w:jc w:val="both"/>
        <w:rPr>
          <w:rFonts w:ascii="Helvetica" w:hAnsi="Helvetica"/>
          <w:b/>
          <w:i/>
          <w:color w:val="000000" w:themeColor="text1"/>
          <w:sz w:val="24"/>
          <w:szCs w:val="24"/>
        </w:rPr>
      </w:pPr>
      <w:r>
        <w:rPr>
          <w:rFonts w:ascii="Helvetica" w:hAnsi="Helvetica"/>
          <w:b/>
          <w:i/>
          <w:color w:val="000000" w:themeColor="text1"/>
          <w:sz w:val="24"/>
          <w:szCs w:val="24"/>
        </w:rPr>
        <w:t>Grading</w:t>
      </w:r>
    </w:p>
    <w:p w:rsidR="00E81F69" w:rsidRPr="00FC2B47" w:rsidRDefault="00E81F69" w:rsidP="00DB7382">
      <w:pPr>
        <w:spacing w:line="360" w:lineRule="auto"/>
        <w:jc w:val="both"/>
        <w:rPr>
          <w:rFonts w:ascii="Helvetica" w:hAnsi="Helvetica"/>
          <w:color w:val="000000" w:themeColor="text1"/>
          <w:sz w:val="24"/>
          <w:szCs w:val="24"/>
        </w:rPr>
      </w:pPr>
      <w:r w:rsidRPr="00FC2B47">
        <w:rPr>
          <w:rFonts w:ascii="Helvetica" w:hAnsi="Helvetica"/>
          <w:color w:val="000000" w:themeColor="text1"/>
          <w:sz w:val="24"/>
          <w:szCs w:val="24"/>
        </w:rPr>
        <w:t xml:space="preserve">Students will be graded </w:t>
      </w:r>
      <w:r w:rsidR="00FB135F">
        <w:rPr>
          <w:rFonts w:ascii="Helvetica" w:hAnsi="Helvetica"/>
          <w:color w:val="000000" w:themeColor="text1"/>
          <w:sz w:val="24"/>
          <w:szCs w:val="24"/>
        </w:rPr>
        <w:t xml:space="preserve">S/U, based </w:t>
      </w:r>
      <w:r w:rsidRPr="00FC2B47">
        <w:rPr>
          <w:rFonts w:ascii="Helvetica" w:hAnsi="Helvetica"/>
          <w:color w:val="000000" w:themeColor="text1"/>
          <w:sz w:val="24"/>
          <w:szCs w:val="24"/>
        </w:rPr>
        <w:t>on their participation in active discussion, as well</w:t>
      </w:r>
      <w:r w:rsidR="00B30998" w:rsidRPr="00FC2B47">
        <w:rPr>
          <w:rFonts w:ascii="Helvetica" w:hAnsi="Helvetica"/>
          <w:color w:val="000000" w:themeColor="text1"/>
          <w:sz w:val="24"/>
          <w:szCs w:val="24"/>
        </w:rPr>
        <w:t xml:space="preserve"> </w:t>
      </w:r>
      <w:r w:rsidRPr="00FC2B47">
        <w:rPr>
          <w:rFonts w:ascii="Helvetica" w:hAnsi="Helvetica"/>
          <w:color w:val="000000" w:themeColor="text1"/>
          <w:sz w:val="24"/>
          <w:szCs w:val="24"/>
        </w:rPr>
        <w:t>as their evident initiative in reading assigned and other source materials</w:t>
      </w:r>
      <w:r w:rsidR="00B30998" w:rsidRPr="00FC2B47">
        <w:rPr>
          <w:rFonts w:ascii="Helvetica" w:hAnsi="Helvetica"/>
          <w:color w:val="000000" w:themeColor="text1"/>
          <w:sz w:val="24"/>
          <w:szCs w:val="24"/>
        </w:rPr>
        <w:t xml:space="preserve"> </w:t>
      </w:r>
      <w:r w:rsidRPr="00FC2B47">
        <w:rPr>
          <w:rFonts w:ascii="Helvetica" w:hAnsi="Helvetica"/>
          <w:color w:val="000000" w:themeColor="text1"/>
          <w:sz w:val="24"/>
          <w:szCs w:val="24"/>
        </w:rPr>
        <w:t xml:space="preserve">(i.e. their curiosity).  </w:t>
      </w:r>
      <w:r w:rsidR="00FB135F">
        <w:rPr>
          <w:rFonts w:ascii="Helvetica" w:hAnsi="Helvetica"/>
          <w:color w:val="000000" w:themeColor="text1"/>
          <w:sz w:val="24"/>
          <w:szCs w:val="24"/>
        </w:rPr>
        <w:t>No more than two excuses will be allowed barring medical exigencies.</w:t>
      </w:r>
      <w:r w:rsidR="00DB6A04">
        <w:rPr>
          <w:rFonts w:ascii="Helvetica" w:hAnsi="Helvetica"/>
          <w:color w:val="000000" w:themeColor="text1"/>
          <w:sz w:val="24"/>
          <w:szCs w:val="24"/>
        </w:rPr>
        <w:t xml:space="preserve"> Students will be assessed as follows: attendance (25%), classroom participation (25%), and end-of-semester essay (50%). Students will submit a two-page essay (Helvetica font size 11, one-inch margins, and 1.5 line spacing) that focuses on any </w:t>
      </w:r>
      <w:r w:rsidR="00C961FE">
        <w:rPr>
          <w:rFonts w:ascii="Helvetica" w:hAnsi="Helvetica"/>
          <w:color w:val="000000" w:themeColor="text1"/>
          <w:sz w:val="24"/>
          <w:szCs w:val="24"/>
        </w:rPr>
        <w:t xml:space="preserve">relevant </w:t>
      </w:r>
      <w:r w:rsidR="00DB6A04">
        <w:rPr>
          <w:rFonts w:ascii="Helvetica" w:hAnsi="Helvetica"/>
          <w:color w:val="000000" w:themeColor="text1"/>
          <w:sz w:val="24"/>
          <w:szCs w:val="24"/>
        </w:rPr>
        <w:t>subject of their choice</w:t>
      </w:r>
      <w:r w:rsidR="00C961FE">
        <w:rPr>
          <w:rFonts w:ascii="Helvetica" w:hAnsi="Helvetica"/>
          <w:color w:val="000000" w:themeColor="text1"/>
          <w:sz w:val="24"/>
          <w:szCs w:val="24"/>
        </w:rPr>
        <w:t>, covered by the syllabus. The content shall</w:t>
      </w:r>
      <w:r w:rsidR="00DB6A04">
        <w:rPr>
          <w:rFonts w:ascii="Helvetica" w:hAnsi="Helvetica"/>
          <w:color w:val="000000" w:themeColor="text1"/>
          <w:sz w:val="24"/>
          <w:szCs w:val="24"/>
        </w:rPr>
        <w:t xml:space="preserve"> highlight how </w:t>
      </w:r>
      <w:r w:rsidR="008638D0">
        <w:rPr>
          <w:rFonts w:ascii="Helvetica" w:hAnsi="Helvetica"/>
          <w:color w:val="000000" w:themeColor="text1"/>
          <w:sz w:val="24"/>
          <w:szCs w:val="24"/>
        </w:rPr>
        <w:t xml:space="preserve">each of </w:t>
      </w:r>
      <w:bookmarkStart w:id="0" w:name="_GoBack"/>
      <w:bookmarkEnd w:id="0"/>
      <w:r w:rsidR="008638D0">
        <w:rPr>
          <w:rFonts w:ascii="Helvetica" w:hAnsi="Helvetica"/>
          <w:color w:val="000000" w:themeColor="text1"/>
          <w:sz w:val="24"/>
          <w:szCs w:val="24"/>
        </w:rPr>
        <w:t xml:space="preserve">the factors </w:t>
      </w:r>
      <w:r w:rsidR="008638D0">
        <w:rPr>
          <w:rFonts w:ascii="Helvetica" w:hAnsi="Helvetica"/>
          <w:color w:val="000000" w:themeColor="text1"/>
          <w:sz w:val="24"/>
          <w:szCs w:val="24"/>
        </w:rPr>
        <w:lastRenderedPageBreak/>
        <w:t>considered during the discussions influenced the others</w:t>
      </w:r>
      <w:r w:rsidR="00C961FE">
        <w:rPr>
          <w:rFonts w:ascii="Helvetica" w:hAnsi="Helvetica"/>
          <w:color w:val="000000" w:themeColor="text1"/>
          <w:sz w:val="24"/>
          <w:szCs w:val="24"/>
        </w:rPr>
        <w:t>, in order to demonstrate an understanding of the relationships between historical developments among improved agriculture, human nutrition and economics</w:t>
      </w:r>
      <w:r w:rsidR="008638D0">
        <w:rPr>
          <w:rFonts w:ascii="Helvetica" w:hAnsi="Helvetica"/>
          <w:color w:val="000000" w:themeColor="text1"/>
          <w:sz w:val="24"/>
          <w:szCs w:val="24"/>
        </w:rPr>
        <w:t>.</w:t>
      </w:r>
      <w:r w:rsidR="00C961FE">
        <w:rPr>
          <w:rFonts w:ascii="Helvetica" w:hAnsi="Helvetica"/>
          <w:color w:val="000000" w:themeColor="text1"/>
          <w:sz w:val="24"/>
          <w:szCs w:val="24"/>
        </w:rPr>
        <w:t xml:space="preserve"> Grading will be based on the cogency of the textual discussion, as well as the extent of the student’s grasp of the subject. Choice of subject will be important, since a two page limit implies conciseness and thus, focus.</w:t>
      </w:r>
      <w:r w:rsidR="00DB6A04">
        <w:rPr>
          <w:rFonts w:ascii="Helvetica" w:hAnsi="Helvetica"/>
          <w:color w:val="000000" w:themeColor="text1"/>
          <w:sz w:val="24"/>
          <w:szCs w:val="24"/>
        </w:rPr>
        <w:t xml:space="preserve"> A cumulative score above 75% will be scored as Satisfactory (S).</w:t>
      </w:r>
    </w:p>
    <w:p w:rsidR="004B5487" w:rsidRPr="00DB7382" w:rsidRDefault="004B5487" w:rsidP="00DB7382">
      <w:pPr>
        <w:spacing w:line="360" w:lineRule="auto"/>
        <w:jc w:val="both"/>
        <w:rPr>
          <w:rFonts w:ascii="Helvetica" w:hAnsi="Helvetica"/>
          <w:color w:val="000000" w:themeColor="text1"/>
          <w:sz w:val="8"/>
          <w:szCs w:val="8"/>
        </w:rPr>
      </w:pPr>
    </w:p>
    <w:p w:rsidR="004B5487" w:rsidRPr="00FC2B47" w:rsidRDefault="008638D0" w:rsidP="00DB7382">
      <w:pPr>
        <w:widowControl w:val="0"/>
        <w:autoSpaceDE w:val="0"/>
        <w:autoSpaceDN w:val="0"/>
        <w:adjustRightInd w:val="0"/>
        <w:spacing w:after="120" w:line="360" w:lineRule="auto"/>
        <w:jc w:val="both"/>
        <w:rPr>
          <w:rFonts w:ascii="Helvetica" w:hAnsi="Helvetica"/>
          <w:b/>
          <w:i/>
          <w:color w:val="000000" w:themeColor="text1"/>
          <w:sz w:val="24"/>
          <w:szCs w:val="24"/>
        </w:rPr>
      </w:pPr>
      <w:r>
        <w:rPr>
          <w:rFonts w:ascii="Helvetica" w:hAnsi="Helvetica"/>
          <w:b/>
          <w:i/>
          <w:color w:val="000000" w:themeColor="text1"/>
          <w:sz w:val="24"/>
          <w:szCs w:val="24"/>
        </w:rPr>
        <w:t>Instructor</w:t>
      </w:r>
    </w:p>
    <w:p w:rsidR="004B5487" w:rsidRPr="00DB7382" w:rsidRDefault="00FC2B47" w:rsidP="00DB7382">
      <w:pPr>
        <w:spacing w:after="0" w:line="360" w:lineRule="auto"/>
        <w:jc w:val="both"/>
        <w:rPr>
          <w:rFonts w:ascii="Helvetica" w:hAnsi="Helvetica"/>
          <w:color w:val="000000" w:themeColor="text1"/>
          <w:sz w:val="24"/>
          <w:szCs w:val="24"/>
        </w:rPr>
      </w:pPr>
      <w:r w:rsidRPr="00DB7382">
        <w:rPr>
          <w:rFonts w:ascii="Helvetica" w:hAnsi="Helvetica"/>
          <w:color w:val="000000" w:themeColor="text1"/>
          <w:sz w:val="24"/>
          <w:szCs w:val="24"/>
        </w:rPr>
        <w:t>Primary (Lead)</w:t>
      </w:r>
      <w:r w:rsidR="004B5487" w:rsidRPr="00DB7382">
        <w:rPr>
          <w:rFonts w:ascii="Helvetica" w:hAnsi="Helvetica"/>
          <w:color w:val="000000" w:themeColor="text1"/>
          <w:sz w:val="24"/>
          <w:szCs w:val="24"/>
        </w:rPr>
        <w:t>: Karl S</w:t>
      </w:r>
      <w:r w:rsidRPr="00DB7382">
        <w:rPr>
          <w:rFonts w:ascii="Helvetica" w:hAnsi="Helvetica"/>
          <w:color w:val="000000" w:themeColor="text1"/>
          <w:sz w:val="24"/>
          <w:szCs w:val="24"/>
        </w:rPr>
        <w:t>.</w:t>
      </w:r>
      <w:r w:rsidR="004B5487" w:rsidRPr="00DB7382">
        <w:rPr>
          <w:rFonts w:ascii="Helvetica" w:hAnsi="Helvetica"/>
          <w:color w:val="000000" w:themeColor="text1"/>
          <w:sz w:val="24"/>
          <w:szCs w:val="24"/>
        </w:rPr>
        <w:t xml:space="preserve"> Roth, Visiting Scientist, Department of Chemistry &amp; Biochemistry</w:t>
      </w:r>
      <w:r w:rsidRPr="00DB7382">
        <w:rPr>
          <w:rFonts w:ascii="Helvetica" w:hAnsi="Helvetica"/>
          <w:color w:val="000000" w:themeColor="text1"/>
          <w:sz w:val="24"/>
          <w:szCs w:val="24"/>
        </w:rPr>
        <w:t xml:space="preserve"> (703 BioSci, 484 W 12</w:t>
      </w:r>
      <w:r w:rsidRPr="00DB7382">
        <w:rPr>
          <w:rFonts w:ascii="Helvetica" w:hAnsi="Helvetica"/>
          <w:color w:val="000000" w:themeColor="text1"/>
          <w:sz w:val="24"/>
          <w:szCs w:val="24"/>
          <w:vertAlign w:val="superscript"/>
        </w:rPr>
        <w:t>th</w:t>
      </w:r>
      <w:r w:rsidRPr="00DB7382">
        <w:rPr>
          <w:rFonts w:ascii="Helvetica" w:hAnsi="Helvetica"/>
          <w:color w:val="000000" w:themeColor="text1"/>
          <w:sz w:val="24"/>
          <w:szCs w:val="24"/>
        </w:rPr>
        <w:t xml:space="preserve"> Ave)</w:t>
      </w:r>
      <w:r w:rsidR="002D6065">
        <w:rPr>
          <w:rFonts w:ascii="Helvetica" w:hAnsi="Helvetica"/>
          <w:color w:val="000000" w:themeColor="text1"/>
          <w:sz w:val="24"/>
          <w:szCs w:val="24"/>
        </w:rPr>
        <w:t xml:space="preserve">; Email Address: roth.620@osu.edu </w:t>
      </w:r>
    </w:p>
    <w:p w:rsidR="00660802" w:rsidRPr="00FC2B47" w:rsidRDefault="00660802" w:rsidP="00DB7382">
      <w:pPr>
        <w:widowControl w:val="0"/>
        <w:autoSpaceDE w:val="0"/>
        <w:autoSpaceDN w:val="0"/>
        <w:adjustRightInd w:val="0"/>
        <w:spacing w:after="120" w:line="360" w:lineRule="auto"/>
        <w:jc w:val="both"/>
        <w:rPr>
          <w:rFonts w:ascii="Helvetica" w:hAnsi="Helvetica" w:cs="TimesNewRomanPS-BoldMT"/>
          <w:b/>
          <w:i/>
          <w:color w:val="000000" w:themeColor="text1"/>
          <w:lang w:bidi="en-US"/>
        </w:rPr>
      </w:pPr>
      <w:r w:rsidRPr="00FC2B47">
        <w:rPr>
          <w:rFonts w:ascii="Helvetica" w:hAnsi="Helvetica" w:cs="TimesNewRomanPS-BoldMT"/>
          <w:b/>
          <w:i/>
          <w:color w:val="000000" w:themeColor="text1"/>
          <w:lang w:bidi="en-US"/>
        </w:rPr>
        <w:t>Academic integrity</w:t>
      </w:r>
    </w:p>
    <w:p w:rsidR="00660802" w:rsidRPr="00DB7382" w:rsidRDefault="00660802" w:rsidP="00DB7382">
      <w:pPr>
        <w:widowControl w:val="0"/>
        <w:autoSpaceDE w:val="0"/>
        <w:autoSpaceDN w:val="0"/>
        <w:adjustRightInd w:val="0"/>
        <w:spacing w:line="360" w:lineRule="auto"/>
        <w:jc w:val="both"/>
        <w:rPr>
          <w:rFonts w:ascii="Helvetica" w:hAnsi="Helvetica" w:cs="TimesNewRomanPS-BoldMT"/>
          <w:i/>
          <w:color w:val="000000" w:themeColor="text1"/>
          <w:sz w:val="24"/>
          <w:szCs w:val="24"/>
          <w:lang w:bidi="en-US"/>
        </w:rPr>
      </w:pPr>
      <w:r w:rsidRPr="00DB7382">
        <w:rPr>
          <w:rFonts w:ascii="Helvetica" w:hAnsi="Helvetica" w:cs="TimesNewRomanPS-BoldMT"/>
          <w:color w:val="000000" w:themeColor="text1"/>
          <w:sz w:val="24"/>
          <w:szCs w:val="24"/>
          <w:lang w:bidi="en-US"/>
        </w:rPr>
        <w:t xml:space="preserve">Students </w:t>
      </w:r>
      <w:r w:rsidR="0049774F" w:rsidRPr="00DB7382">
        <w:rPr>
          <w:rFonts w:ascii="Helvetica" w:hAnsi="Helvetica" w:cs="TimesNewRomanPS-BoldMT"/>
          <w:color w:val="000000" w:themeColor="text1"/>
          <w:sz w:val="24"/>
          <w:szCs w:val="24"/>
          <w:lang w:bidi="en-US"/>
        </w:rPr>
        <w:t>are required to</w:t>
      </w:r>
      <w:r w:rsidRPr="00DB7382">
        <w:rPr>
          <w:rFonts w:ascii="Helvetica" w:hAnsi="Helvetica" w:cs="TimesNewRomanPS-BoldMT"/>
          <w:color w:val="000000" w:themeColor="text1"/>
          <w:sz w:val="24"/>
          <w:szCs w:val="24"/>
          <w:lang w:bidi="en-US"/>
        </w:rPr>
        <w:t xml:space="preserve"> read </w:t>
      </w:r>
      <w:r w:rsidRPr="00DB7382">
        <w:rPr>
          <w:rFonts w:ascii="Helvetica" w:hAnsi="Helvetica" w:cs="TimesNewRomanPS-BoldMT"/>
          <w:iCs/>
          <w:color w:val="000000" w:themeColor="text1"/>
          <w:sz w:val="24"/>
          <w:szCs w:val="24"/>
          <w:lang w:bidi="en-US"/>
        </w:rPr>
        <w:t>OSU’s Code of Student Conduct (</w:t>
      </w:r>
      <w:r w:rsidRPr="00DB7382">
        <w:rPr>
          <w:rStyle w:val="HTMLCite"/>
          <w:rFonts w:ascii="Helvetica" w:hAnsi="Helvetica"/>
          <w:color w:val="000000" w:themeColor="text1"/>
          <w:sz w:val="24"/>
          <w:szCs w:val="24"/>
        </w:rPr>
        <w:t>oaa.osu</w:t>
      </w:r>
      <w:r w:rsidRPr="00DB7382">
        <w:rPr>
          <w:rStyle w:val="HTMLCite"/>
          <w:rFonts w:ascii="Helvetica" w:hAnsi="Helvetica"/>
          <w:i w:val="0"/>
          <w:color w:val="000000" w:themeColor="text1"/>
          <w:sz w:val="24"/>
          <w:szCs w:val="24"/>
        </w:rPr>
        <w:t>.edu/coam)</w:t>
      </w:r>
      <w:r w:rsidRPr="00DB7382">
        <w:rPr>
          <w:rFonts w:ascii="Helvetica" w:hAnsi="Helvetica" w:cs="TimesNewRomanPS-BoldMT"/>
          <w:i/>
          <w:color w:val="000000" w:themeColor="text1"/>
          <w:sz w:val="24"/>
          <w:szCs w:val="24"/>
          <w:lang w:bidi="en-US"/>
        </w:rPr>
        <w:t>,</w:t>
      </w:r>
      <w:r w:rsidRPr="00DB7382">
        <w:rPr>
          <w:rFonts w:ascii="Helvetica" w:hAnsi="Helvetica" w:cs="TimesNewRomanPS-BoldMT"/>
          <w:color w:val="000000" w:themeColor="text1"/>
          <w:sz w:val="24"/>
          <w:szCs w:val="24"/>
          <w:lang w:bidi="en-US"/>
        </w:rPr>
        <w:t xml:space="preserve"> and submit a signed statement that they have read and understood OSU’s academic misconduct policy. Key facets of this policy are reproduced here </w:t>
      </w:r>
      <w:r w:rsidRPr="00DB7382">
        <w:rPr>
          <w:rFonts w:ascii="Helvetica" w:hAnsi="Helvetica" w:cs="TimesNewRomanPS-BoldMT"/>
          <w:i/>
          <w:iCs/>
          <w:color w:val="000000" w:themeColor="text1"/>
          <w:sz w:val="24"/>
          <w:szCs w:val="24"/>
          <w:lang w:bidi="en-US"/>
        </w:rPr>
        <w:t xml:space="preserve">verbatim </w:t>
      </w:r>
      <w:r w:rsidRPr="00DB7382">
        <w:rPr>
          <w:rFonts w:ascii="Helvetica" w:hAnsi="Helvetica" w:cs="TimesNewRomanPS-BoldMT"/>
          <w:color w:val="000000" w:themeColor="text1"/>
          <w:sz w:val="24"/>
          <w:szCs w:val="24"/>
          <w:lang w:bidi="en-US"/>
        </w:rPr>
        <w:t xml:space="preserve">from </w:t>
      </w:r>
      <w:r w:rsidRPr="00DB7382">
        <w:rPr>
          <w:rStyle w:val="HTMLCite"/>
          <w:rFonts w:ascii="Helvetica" w:hAnsi="Helvetica"/>
          <w:i w:val="0"/>
          <w:color w:val="000000" w:themeColor="text1"/>
          <w:sz w:val="24"/>
          <w:szCs w:val="24"/>
        </w:rPr>
        <w:t>oaa.osu.edu/coam</w:t>
      </w:r>
      <w:r w:rsidR="00FC2B47" w:rsidRPr="00DB7382">
        <w:rPr>
          <w:rFonts w:ascii="Arial" w:hAnsi="Arial" w:cs="Arial"/>
          <w:color w:val="000000" w:themeColor="text1"/>
          <w:sz w:val="24"/>
          <w:szCs w:val="24"/>
        </w:rPr>
        <w:t>.</w:t>
      </w:r>
    </w:p>
    <w:p w:rsidR="00660802" w:rsidRPr="00DB7382" w:rsidRDefault="00660802" w:rsidP="00DB7382">
      <w:pPr>
        <w:widowControl w:val="0"/>
        <w:autoSpaceDE w:val="0"/>
        <w:autoSpaceDN w:val="0"/>
        <w:adjustRightInd w:val="0"/>
        <w:spacing w:line="360" w:lineRule="auto"/>
        <w:jc w:val="both"/>
        <w:rPr>
          <w:rFonts w:ascii="Helvetica" w:hAnsi="Helvetica" w:cs="TimesNewRomanPS-BoldMT"/>
          <w:i/>
          <w:iCs/>
          <w:color w:val="000000" w:themeColor="text1"/>
          <w:sz w:val="24"/>
          <w:szCs w:val="24"/>
          <w:lang w:bidi="en-US"/>
        </w:rPr>
      </w:pPr>
      <w:r w:rsidRPr="00DB7382">
        <w:rPr>
          <w:rFonts w:ascii="Helvetica" w:hAnsi="Helvetica" w:cs="TimesNewRomanPS-BoldMT"/>
          <w:i/>
          <w:iCs/>
          <w:color w:val="000000" w:themeColor="text1"/>
          <w:sz w:val="24"/>
          <w:szCs w:val="24"/>
          <w:lang w:bidi="en-US"/>
        </w:rP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may constitute “Academic Misconduct.” </w:t>
      </w:r>
    </w:p>
    <w:p w:rsidR="00660802" w:rsidRPr="00DB7382" w:rsidRDefault="00660802" w:rsidP="00DB7382">
      <w:pPr>
        <w:widowControl w:val="0"/>
        <w:autoSpaceDE w:val="0"/>
        <w:autoSpaceDN w:val="0"/>
        <w:adjustRightInd w:val="0"/>
        <w:spacing w:line="360" w:lineRule="auto"/>
        <w:jc w:val="both"/>
        <w:rPr>
          <w:rFonts w:ascii="Helvetica" w:hAnsi="Helvetica" w:cs="TimesNewRomanPS-BoldMT"/>
          <w:i/>
          <w:iCs/>
          <w:color w:val="000000" w:themeColor="text1"/>
          <w:sz w:val="24"/>
          <w:szCs w:val="24"/>
          <w:lang w:bidi="en-US"/>
        </w:rPr>
      </w:pPr>
      <w:r w:rsidRPr="00DB7382">
        <w:rPr>
          <w:rFonts w:ascii="Helvetica" w:hAnsi="Helvetica" w:cs="TimesNewRomanPS-BoldMT"/>
          <w:i/>
          <w:iCs/>
          <w:color w:val="000000" w:themeColor="text1"/>
          <w:sz w:val="24"/>
          <w:szCs w:val="24"/>
          <w:lang w:bidi="en-US"/>
        </w:rPr>
        <w:t>The Ohio State University’s Code of Student Conduct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w:t>
      </w:r>
    </w:p>
    <w:p w:rsidR="00DB7382" w:rsidRPr="00FC2B47" w:rsidRDefault="00DB7382" w:rsidP="00DB7382">
      <w:pPr>
        <w:widowControl w:val="0"/>
        <w:autoSpaceDE w:val="0"/>
        <w:autoSpaceDN w:val="0"/>
        <w:adjustRightInd w:val="0"/>
        <w:spacing w:line="360" w:lineRule="auto"/>
        <w:jc w:val="both"/>
        <w:rPr>
          <w:rFonts w:ascii="Helvetica" w:hAnsi="Helvetica" w:cs="TimesNewRomanPS-BoldMT"/>
          <w:i/>
          <w:iCs/>
          <w:color w:val="000000" w:themeColor="text1"/>
          <w:lang w:bidi="en-US"/>
        </w:rPr>
      </w:pPr>
    </w:p>
    <w:p w:rsidR="00660802" w:rsidRPr="00FC2B47" w:rsidRDefault="00660802" w:rsidP="00DB7382">
      <w:pPr>
        <w:widowControl w:val="0"/>
        <w:autoSpaceDE w:val="0"/>
        <w:autoSpaceDN w:val="0"/>
        <w:adjustRightInd w:val="0"/>
        <w:spacing w:line="360" w:lineRule="auto"/>
        <w:rPr>
          <w:rFonts w:ascii="Arial" w:hAnsi="Arial" w:cs="Arial"/>
          <w:b/>
          <w:i/>
          <w:color w:val="000000" w:themeColor="text1"/>
          <w:sz w:val="24"/>
          <w:szCs w:val="24"/>
        </w:rPr>
      </w:pPr>
      <w:r w:rsidRPr="00FC2B47">
        <w:rPr>
          <w:rFonts w:ascii="Arial" w:hAnsi="Arial" w:cs="Arial"/>
          <w:b/>
          <w:i/>
          <w:color w:val="000000" w:themeColor="text1"/>
          <w:sz w:val="24"/>
          <w:szCs w:val="24"/>
        </w:rPr>
        <w:lastRenderedPageBreak/>
        <w:t>Disability services</w:t>
      </w:r>
    </w:p>
    <w:p w:rsidR="00660802" w:rsidRPr="00DB7382" w:rsidRDefault="00660802" w:rsidP="00DB7382">
      <w:pPr>
        <w:widowControl w:val="0"/>
        <w:autoSpaceDE w:val="0"/>
        <w:autoSpaceDN w:val="0"/>
        <w:adjustRightInd w:val="0"/>
        <w:spacing w:line="360" w:lineRule="auto"/>
        <w:jc w:val="both"/>
        <w:rPr>
          <w:rFonts w:ascii="Arial" w:hAnsi="Arial" w:cs="Arial"/>
          <w:color w:val="000000" w:themeColor="text1"/>
          <w:sz w:val="24"/>
          <w:szCs w:val="24"/>
        </w:rPr>
      </w:pPr>
      <w:r w:rsidRPr="00DB7382">
        <w:rPr>
          <w:rFonts w:ascii="Arial" w:hAnsi="Arial" w:cs="Arial"/>
          <w:color w:val="000000" w:themeColor="text1"/>
          <w:sz w:val="24"/>
          <w:szCs w:val="24"/>
        </w:rPr>
        <w:t xml:space="preserve">Students </w:t>
      </w:r>
      <w:r w:rsidR="0049774F" w:rsidRPr="00DB7382">
        <w:rPr>
          <w:rFonts w:ascii="Arial" w:hAnsi="Arial" w:cs="Arial"/>
          <w:color w:val="000000" w:themeColor="text1"/>
          <w:sz w:val="24"/>
          <w:szCs w:val="24"/>
        </w:rPr>
        <w:t>are</w:t>
      </w:r>
      <w:r w:rsidRPr="00DB7382">
        <w:rPr>
          <w:rFonts w:ascii="Arial" w:hAnsi="Arial" w:cs="Arial"/>
          <w:color w:val="000000" w:themeColor="text1"/>
          <w:sz w:val="24"/>
          <w:szCs w:val="24"/>
        </w:rPr>
        <w:t xml:space="preserve"> encouraged to arrange a private meeting to discuss accommodation options if he/she believes that such steps are necessary to overcome academic obstacles caused by a disa</w:t>
      </w:r>
      <w:r w:rsidR="00FC2B47" w:rsidRPr="00DB7382">
        <w:rPr>
          <w:rFonts w:ascii="Arial" w:hAnsi="Arial" w:cs="Arial"/>
          <w:color w:val="000000" w:themeColor="text1"/>
          <w:sz w:val="24"/>
          <w:szCs w:val="24"/>
        </w:rPr>
        <w:t xml:space="preserve">bility. The following statement is </w:t>
      </w:r>
      <w:r w:rsidRPr="00DB7382">
        <w:rPr>
          <w:rFonts w:ascii="Arial" w:hAnsi="Arial" w:cs="Arial"/>
          <w:color w:val="000000" w:themeColor="text1"/>
          <w:sz w:val="24"/>
          <w:szCs w:val="24"/>
        </w:rPr>
        <w:t xml:space="preserve">reproduced verbatim from </w:t>
      </w:r>
      <w:hyperlink r:id="rId6" w:history="1">
        <w:r w:rsidR="00FC2B47" w:rsidRPr="00DB7382">
          <w:rPr>
            <w:rStyle w:val="Hyperlink"/>
            <w:rFonts w:ascii="Arial" w:hAnsi="Arial" w:cs="Arial"/>
            <w:color w:val="000000" w:themeColor="text1"/>
            <w:sz w:val="24"/>
            <w:szCs w:val="24"/>
            <w:u w:val="none"/>
          </w:rPr>
          <w:t>http://www.ods.ohio-state.edu/faculty-staff/syllabus-statement/</w:t>
        </w:r>
      </w:hyperlink>
      <w:r w:rsidR="0049774F" w:rsidRPr="00DB7382">
        <w:rPr>
          <w:rFonts w:ascii="Arial" w:hAnsi="Arial" w:cs="Arial"/>
          <w:color w:val="000000" w:themeColor="text1"/>
          <w:sz w:val="24"/>
          <w:szCs w:val="24"/>
        </w:rPr>
        <w:t>:</w:t>
      </w:r>
      <w:r w:rsidRPr="00DB7382">
        <w:rPr>
          <w:rFonts w:ascii="Arial" w:hAnsi="Arial" w:cs="Arial"/>
          <w:color w:val="000000" w:themeColor="text1"/>
          <w:sz w:val="24"/>
          <w:szCs w:val="24"/>
        </w:rPr>
        <w:t xml:space="preserve"> </w:t>
      </w:r>
    </w:p>
    <w:p w:rsidR="00DB6A04" w:rsidRPr="00DB6A04" w:rsidRDefault="00DB6A04" w:rsidP="00DB6A04">
      <w:pPr>
        <w:jc w:val="both"/>
        <w:rPr>
          <w:rFonts w:eastAsia="Times New Roman" w:cs="Times New Roman"/>
          <w:b/>
          <w:sz w:val="32"/>
          <w:szCs w:val="32"/>
        </w:rPr>
      </w:pPr>
      <w:r w:rsidRPr="00DB6A04">
        <w:rPr>
          <w:rFonts w:ascii="Helvetica" w:eastAsia="Times New Roman" w:hAnsi="Helvetica" w:cs="Times New Roman"/>
          <w:b/>
          <w:color w:val="333333"/>
          <w:sz w:val="32"/>
          <w:szCs w:val="32"/>
          <w:shd w:val="clear" w:color="auto" w:fill="FFFFFF"/>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DB6A04">
        <w:rPr>
          <w:rStyle w:val="Strong"/>
          <w:rFonts w:ascii="Helvetica" w:eastAsia="Times New Roman" w:hAnsi="Helvetica" w:cs="Times New Roman"/>
          <w:b w:val="0"/>
          <w:color w:val="333333"/>
          <w:sz w:val="32"/>
          <w:szCs w:val="32"/>
        </w:rPr>
        <w:t>SLDS contact information:</w:t>
      </w:r>
      <w:r w:rsidRPr="00DB6A04">
        <w:rPr>
          <w:rStyle w:val="apple-converted-space"/>
          <w:rFonts w:ascii="Helvetica" w:eastAsia="Times New Roman" w:hAnsi="Helvetica" w:cs="Times New Roman"/>
          <w:b/>
          <w:color w:val="333333"/>
          <w:sz w:val="32"/>
          <w:szCs w:val="32"/>
          <w:shd w:val="clear" w:color="auto" w:fill="FFFFFF"/>
        </w:rPr>
        <w:t> </w:t>
      </w:r>
      <w:hyperlink r:id="rId7" w:history="1">
        <w:r w:rsidRPr="00DB6A04">
          <w:rPr>
            <w:rStyle w:val="Hyperlink"/>
            <w:rFonts w:ascii="Helvetica" w:eastAsia="Times New Roman" w:hAnsi="Helvetica" w:cs="Times New Roman"/>
            <w:b/>
            <w:color w:val="BB0000"/>
            <w:sz w:val="32"/>
            <w:szCs w:val="32"/>
          </w:rPr>
          <w:t>slds@osu.edu</w:t>
        </w:r>
      </w:hyperlink>
      <w:r w:rsidRPr="00DB6A04">
        <w:rPr>
          <w:rFonts w:ascii="Helvetica" w:eastAsia="Times New Roman" w:hAnsi="Helvetica" w:cs="Times New Roman"/>
          <w:b/>
          <w:color w:val="333333"/>
          <w:sz w:val="32"/>
          <w:szCs w:val="32"/>
          <w:shd w:val="clear" w:color="auto" w:fill="FFFFFF"/>
        </w:rPr>
        <w:t>; 614-292-3307;</w:t>
      </w:r>
      <w:r w:rsidRPr="00DB6A04">
        <w:rPr>
          <w:rStyle w:val="apple-converted-space"/>
          <w:rFonts w:ascii="Helvetica" w:eastAsia="Times New Roman" w:hAnsi="Helvetica" w:cs="Times New Roman"/>
          <w:b/>
          <w:color w:val="333333"/>
          <w:sz w:val="32"/>
          <w:szCs w:val="32"/>
          <w:shd w:val="clear" w:color="auto" w:fill="FFFFFF"/>
        </w:rPr>
        <w:t> </w:t>
      </w:r>
      <w:hyperlink r:id="rId8" w:history="1">
        <w:r w:rsidRPr="00DB6A04">
          <w:rPr>
            <w:rStyle w:val="Hyperlink"/>
            <w:rFonts w:ascii="Helvetica" w:eastAsia="Times New Roman" w:hAnsi="Helvetica" w:cs="Times New Roman"/>
            <w:b/>
            <w:color w:val="BB0000"/>
            <w:sz w:val="32"/>
            <w:szCs w:val="32"/>
          </w:rPr>
          <w:t>slds.osu.edu</w:t>
        </w:r>
      </w:hyperlink>
      <w:r w:rsidRPr="00DB6A04">
        <w:rPr>
          <w:rFonts w:ascii="Helvetica" w:eastAsia="Times New Roman" w:hAnsi="Helvetica" w:cs="Times New Roman"/>
          <w:b/>
          <w:color w:val="333333"/>
          <w:sz w:val="32"/>
          <w:szCs w:val="32"/>
          <w:shd w:val="clear" w:color="auto" w:fill="FFFFFF"/>
        </w:rPr>
        <w:t>; 098 Baker Hall, 113 W. 12</w:t>
      </w:r>
      <w:r w:rsidRPr="00DB6A04">
        <w:rPr>
          <w:rFonts w:ascii="Helvetica" w:eastAsia="Times New Roman" w:hAnsi="Helvetica" w:cs="Times New Roman"/>
          <w:b/>
          <w:color w:val="333333"/>
          <w:sz w:val="32"/>
          <w:szCs w:val="32"/>
          <w:vertAlign w:val="superscript"/>
        </w:rPr>
        <w:t>th</w:t>
      </w:r>
      <w:r w:rsidRPr="00DB6A04">
        <w:rPr>
          <w:rStyle w:val="apple-converted-space"/>
          <w:rFonts w:ascii="Helvetica" w:eastAsia="Times New Roman" w:hAnsi="Helvetica" w:cs="Times New Roman"/>
          <w:b/>
          <w:color w:val="333333"/>
          <w:sz w:val="32"/>
          <w:szCs w:val="32"/>
          <w:shd w:val="clear" w:color="auto" w:fill="FFFFFF"/>
        </w:rPr>
        <w:t> </w:t>
      </w:r>
      <w:r w:rsidRPr="00DB6A04">
        <w:rPr>
          <w:rFonts w:ascii="Helvetica" w:eastAsia="Times New Roman" w:hAnsi="Helvetica" w:cs="Times New Roman"/>
          <w:b/>
          <w:color w:val="333333"/>
          <w:sz w:val="32"/>
          <w:szCs w:val="32"/>
          <w:shd w:val="clear" w:color="auto" w:fill="FFFFFF"/>
        </w:rPr>
        <w:t>Avenue.</w:t>
      </w:r>
    </w:p>
    <w:p w:rsidR="00DB6A04" w:rsidRDefault="00DB6A04" w:rsidP="00DB7382">
      <w:pPr>
        <w:spacing w:line="336" w:lineRule="auto"/>
        <w:jc w:val="both"/>
        <w:rPr>
          <w:rFonts w:ascii="Helvetica" w:hAnsi="Helvetica"/>
          <w:b/>
          <w:i/>
          <w:color w:val="000000" w:themeColor="text1"/>
          <w:sz w:val="24"/>
          <w:szCs w:val="24"/>
        </w:rPr>
      </w:pPr>
    </w:p>
    <w:p w:rsidR="004B5487" w:rsidRDefault="0049774F" w:rsidP="00DB7382">
      <w:pPr>
        <w:spacing w:line="336" w:lineRule="auto"/>
        <w:jc w:val="both"/>
        <w:rPr>
          <w:rFonts w:ascii="Helvetica" w:hAnsi="Helvetica"/>
          <w:b/>
          <w:i/>
          <w:color w:val="000000" w:themeColor="text1"/>
          <w:sz w:val="24"/>
          <w:szCs w:val="24"/>
        </w:rPr>
      </w:pPr>
      <w:r w:rsidRPr="008D5666">
        <w:rPr>
          <w:rFonts w:ascii="Helvetica" w:hAnsi="Helvetica"/>
          <w:b/>
          <w:i/>
          <w:color w:val="000000" w:themeColor="text1"/>
          <w:sz w:val="24"/>
          <w:szCs w:val="24"/>
        </w:rPr>
        <w:t>Biographical statement</w:t>
      </w:r>
      <w:r w:rsidR="008D5666">
        <w:rPr>
          <w:rFonts w:ascii="Helvetica" w:hAnsi="Helvetica"/>
          <w:b/>
          <w:i/>
          <w:color w:val="000000" w:themeColor="text1"/>
          <w:sz w:val="24"/>
          <w:szCs w:val="24"/>
        </w:rPr>
        <w:t>s</w:t>
      </w:r>
    </w:p>
    <w:p w:rsidR="00DB7382" w:rsidRPr="00DB7382" w:rsidRDefault="001F096B" w:rsidP="00DB7382">
      <w:pPr>
        <w:spacing w:after="120" w:line="336" w:lineRule="auto"/>
        <w:jc w:val="both"/>
        <w:rPr>
          <w:rFonts w:ascii="Helvetica" w:hAnsi="Helvetica"/>
          <w:i/>
          <w:color w:val="000000" w:themeColor="text1"/>
          <w:sz w:val="24"/>
          <w:szCs w:val="24"/>
        </w:rPr>
      </w:pPr>
      <w:r w:rsidRPr="00DB7382">
        <w:rPr>
          <w:rFonts w:ascii="Helvetica" w:hAnsi="Helvetica"/>
          <w:b/>
          <w:i/>
          <w:color w:val="000000" w:themeColor="text1"/>
          <w:sz w:val="24"/>
          <w:szCs w:val="24"/>
        </w:rPr>
        <w:t>Karl S</w:t>
      </w:r>
      <w:r w:rsidR="00ED75C8" w:rsidRPr="00DB7382">
        <w:rPr>
          <w:rFonts w:ascii="Helvetica" w:hAnsi="Helvetica"/>
          <w:b/>
          <w:i/>
          <w:color w:val="000000" w:themeColor="text1"/>
          <w:sz w:val="24"/>
          <w:szCs w:val="24"/>
        </w:rPr>
        <w:t>.</w:t>
      </w:r>
      <w:r w:rsidR="00DB7382" w:rsidRPr="00DB7382">
        <w:rPr>
          <w:rFonts w:ascii="Helvetica" w:hAnsi="Helvetica"/>
          <w:b/>
          <w:i/>
          <w:color w:val="000000" w:themeColor="text1"/>
          <w:sz w:val="24"/>
          <w:szCs w:val="24"/>
        </w:rPr>
        <w:t xml:space="preserve"> Roth:</w:t>
      </w:r>
      <w:r w:rsidR="00DB7382">
        <w:rPr>
          <w:rFonts w:ascii="Helvetica" w:hAnsi="Helvetica"/>
          <w:i/>
          <w:color w:val="000000" w:themeColor="text1"/>
          <w:sz w:val="24"/>
          <w:szCs w:val="24"/>
        </w:rPr>
        <w:t xml:space="preserve"> </w:t>
      </w:r>
      <w:r w:rsidR="00ED75C8">
        <w:rPr>
          <w:rFonts w:ascii="Helvetica" w:hAnsi="Helvetica"/>
          <w:color w:val="000000" w:themeColor="text1"/>
          <w:sz w:val="24"/>
          <w:szCs w:val="24"/>
        </w:rPr>
        <w:t xml:space="preserve">Following completion of my residency training, </w:t>
      </w:r>
      <w:r w:rsidR="00481E02">
        <w:rPr>
          <w:rFonts w:ascii="Helvetica" w:hAnsi="Helvetica"/>
          <w:color w:val="000000" w:themeColor="text1"/>
          <w:sz w:val="24"/>
          <w:szCs w:val="24"/>
        </w:rPr>
        <w:t>I began my teaching career at University of Pennsylvania</w:t>
      </w:r>
      <w:r w:rsidR="001B2161">
        <w:rPr>
          <w:rFonts w:ascii="Helvetica" w:hAnsi="Helvetica"/>
          <w:color w:val="000000" w:themeColor="text1"/>
          <w:sz w:val="24"/>
          <w:szCs w:val="24"/>
        </w:rPr>
        <w:t xml:space="preserve"> as a Fe</w:t>
      </w:r>
      <w:r w:rsidR="00DB7382">
        <w:rPr>
          <w:rFonts w:ascii="Helvetica" w:hAnsi="Helvetica"/>
          <w:color w:val="000000" w:themeColor="text1"/>
          <w:sz w:val="24"/>
          <w:szCs w:val="24"/>
        </w:rPr>
        <w:t>llow in Genetics and Metabolism</w:t>
      </w:r>
      <w:r w:rsidR="001B2161">
        <w:rPr>
          <w:rFonts w:ascii="Helvetica" w:hAnsi="Helvetica"/>
          <w:color w:val="000000" w:themeColor="text1"/>
          <w:sz w:val="24"/>
          <w:szCs w:val="24"/>
        </w:rPr>
        <w:t xml:space="preserve">. In this role, I was responsible for providing teaching seminars for medical students and residents. In addition, I was involved in an outreach program to local high schools in the Philadelphia area, providing lectures on the nature of genetic disorders. After moving to </w:t>
      </w:r>
      <w:r w:rsidR="00DB7382">
        <w:rPr>
          <w:rFonts w:ascii="Helvetica" w:hAnsi="Helvetica"/>
          <w:color w:val="000000" w:themeColor="text1"/>
          <w:sz w:val="24"/>
          <w:szCs w:val="24"/>
        </w:rPr>
        <w:t xml:space="preserve">the </w:t>
      </w:r>
      <w:r w:rsidR="001B2161">
        <w:rPr>
          <w:rFonts w:ascii="Helvetica" w:hAnsi="Helvetica"/>
          <w:color w:val="000000" w:themeColor="text1"/>
          <w:sz w:val="24"/>
          <w:szCs w:val="24"/>
        </w:rPr>
        <w:t xml:space="preserve">Medical College of Virginia, I served as co-director of the Guaranteed Medical Admissions Program, which enlisted outstanding high school seniors heading for medical careers. In this position, I interviewed students and parents, as well as providing regular, biweekly basic lectures on various medically-related subjects to these students as they moved through their undergraduate years. In addition, I served as a co-mentor for students in </w:t>
      </w:r>
      <w:r w:rsidR="001B2161">
        <w:rPr>
          <w:rFonts w:ascii="Helvetica" w:hAnsi="Helvetica"/>
          <w:color w:val="000000" w:themeColor="text1"/>
          <w:sz w:val="24"/>
          <w:szCs w:val="24"/>
        </w:rPr>
        <w:lastRenderedPageBreak/>
        <w:t xml:space="preserve">this program during their four undergraduate years, and in some cases, while in medical school. </w:t>
      </w:r>
      <w:r w:rsidR="00B809E4">
        <w:rPr>
          <w:rFonts w:ascii="Helvetica" w:hAnsi="Helvetica"/>
          <w:color w:val="000000" w:themeColor="text1"/>
          <w:sz w:val="24"/>
          <w:szCs w:val="24"/>
        </w:rPr>
        <w:t xml:space="preserve">I also served on the Admissions Committee of the medical school for 12 years, in the process interviewing senior undergraduates and, again, in some cases continuing as their advisor upon entering. </w:t>
      </w:r>
    </w:p>
    <w:p w:rsidR="002D6065" w:rsidRDefault="00B809E4" w:rsidP="00DB7382">
      <w:pPr>
        <w:spacing w:line="336" w:lineRule="auto"/>
        <w:ind w:firstLine="720"/>
        <w:jc w:val="both"/>
        <w:rPr>
          <w:rFonts w:ascii="Helvetica" w:hAnsi="Helvetica"/>
          <w:color w:val="000000" w:themeColor="text1"/>
          <w:sz w:val="24"/>
          <w:szCs w:val="24"/>
        </w:rPr>
      </w:pPr>
      <w:r>
        <w:rPr>
          <w:rFonts w:ascii="Helvetica" w:hAnsi="Helvetica"/>
          <w:color w:val="000000" w:themeColor="text1"/>
          <w:sz w:val="24"/>
          <w:szCs w:val="24"/>
        </w:rPr>
        <w:t xml:space="preserve">I am greatly interested in the history of science and of medicine, in particular; over the past 40 years, it has become clear to me that medicine is but one discipline </w:t>
      </w:r>
      <w:r w:rsidR="00DB7382">
        <w:rPr>
          <w:rFonts w:ascii="Helvetica" w:hAnsi="Helvetica"/>
          <w:color w:val="000000" w:themeColor="text1"/>
          <w:sz w:val="24"/>
          <w:szCs w:val="24"/>
        </w:rPr>
        <w:t>that has benefi</w:t>
      </w:r>
      <w:r>
        <w:rPr>
          <w:rFonts w:ascii="Helvetica" w:hAnsi="Helvetica"/>
          <w:color w:val="000000" w:themeColor="text1"/>
          <w:sz w:val="24"/>
          <w:szCs w:val="24"/>
        </w:rPr>
        <w:t>ted from multiple human endeavor</w:t>
      </w:r>
      <w:r w:rsidR="00DB7382">
        <w:rPr>
          <w:rFonts w:ascii="Helvetica" w:hAnsi="Helvetica"/>
          <w:color w:val="000000" w:themeColor="text1"/>
          <w:sz w:val="24"/>
          <w:szCs w:val="24"/>
        </w:rPr>
        <w:t>s</w:t>
      </w:r>
      <w:r>
        <w:rPr>
          <w:rFonts w:ascii="Helvetica" w:hAnsi="Helvetica"/>
          <w:color w:val="000000" w:themeColor="text1"/>
          <w:sz w:val="24"/>
          <w:szCs w:val="24"/>
        </w:rPr>
        <w:t xml:space="preserve">, as have many others. It is this holistic view of the results of human </w:t>
      </w:r>
      <w:r w:rsidR="002D6065">
        <w:rPr>
          <w:rFonts w:ascii="Helvetica" w:hAnsi="Helvetica"/>
          <w:color w:val="000000" w:themeColor="text1"/>
          <w:sz w:val="24"/>
          <w:szCs w:val="24"/>
        </w:rPr>
        <w:t>endeavor</w:t>
      </w:r>
      <w:r>
        <w:rPr>
          <w:rFonts w:ascii="Helvetica" w:hAnsi="Helvetica"/>
          <w:color w:val="000000" w:themeColor="text1"/>
          <w:sz w:val="24"/>
          <w:szCs w:val="24"/>
        </w:rPr>
        <w:t xml:space="preserve"> </w:t>
      </w:r>
      <w:r w:rsidR="00DB7382">
        <w:rPr>
          <w:rFonts w:ascii="Helvetica" w:hAnsi="Helvetica"/>
          <w:color w:val="000000" w:themeColor="text1"/>
          <w:sz w:val="24"/>
          <w:szCs w:val="24"/>
        </w:rPr>
        <w:t>that</w:t>
      </w:r>
      <w:r>
        <w:rPr>
          <w:rFonts w:ascii="Helvetica" w:hAnsi="Helvetica"/>
          <w:color w:val="000000" w:themeColor="text1"/>
          <w:sz w:val="24"/>
          <w:szCs w:val="24"/>
        </w:rPr>
        <w:t xml:space="preserve"> I would like to convey to undergraduates, </w:t>
      </w:r>
      <w:r w:rsidR="00DB7382">
        <w:rPr>
          <w:rFonts w:ascii="Helvetica" w:hAnsi="Helvetica"/>
          <w:color w:val="000000" w:themeColor="text1"/>
          <w:sz w:val="24"/>
          <w:szCs w:val="24"/>
        </w:rPr>
        <w:t>with the expectation of broadening</w:t>
      </w:r>
      <w:r>
        <w:rPr>
          <w:rFonts w:ascii="Helvetica" w:hAnsi="Helvetica"/>
          <w:color w:val="000000" w:themeColor="text1"/>
          <w:sz w:val="24"/>
          <w:szCs w:val="24"/>
        </w:rPr>
        <w:t xml:space="preserve"> their world-views </w:t>
      </w:r>
      <w:r w:rsidR="00DB7382">
        <w:rPr>
          <w:rFonts w:ascii="Helvetica" w:hAnsi="Helvetica"/>
          <w:color w:val="000000" w:themeColor="text1"/>
          <w:sz w:val="24"/>
          <w:szCs w:val="24"/>
        </w:rPr>
        <w:t>and enriching their</w:t>
      </w:r>
      <w:r>
        <w:rPr>
          <w:rFonts w:ascii="Helvetica" w:hAnsi="Helvetica"/>
          <w:color w:val="000000" w:themeColor="text1"/>
          <w:sz w:val="24"/>
          <w:szCs w:val="24"/>
        </w:rPr>
        <w:t xml:space="preserve"> </w:t>
      </w:r>
      <w:r w:rsidR="00DB7382">
        <w:rPr>
          <w:rFonts w:ascii="Helvetica" w:hAnsi="Helvetica"/>
          <w:color w:val="000000" w:themeColor="text1"/>
          <w:sz w:val="24"/>
          <w:szCs w:val="24"/>
        </w:rPr>
        <w:t>educational experience</w:t>
      </w:r>
      <w:r>
        <w:rPr>
          <w:rFonts w:ascii="Helvetica" w:hAnsi="Helvetica"/>
          <w:color w:val="000000" w:themeColor="text1"/>
          <w:sz w:val="24"/>
          <w:szCs w:val="24"/>
        </w:rPr>
        <w:t>.</w:t>
      </w:r>
      <w:r w:rsidR="001B2161">
        <w:rPr>
          <w:rFonts w:ascii="Helvetica" w:hAnsi="Helvetica"/>
          <w:color w:val="000000" w:themeColor="text1"/>
          <w:sz w:val="24"/>
          <w:szCs w:val="24"/>
        </w:rPr>
        <w:t xml:space="preserve"> </w:t>
      </w:r>
    </w:p>
    <w:p w:rsidR="00DB7382" w:rsidRPr="00DB7382" w:rsidRDefault="008638D0" w:rsidP="00DB7382">
      <w:pPr>
        <w:spacing w:line="336" w:lineRule="auto"/>
        <w:ind w:firstLine="720"/>
        <w:jc w:val="both"/>
        <w:rPr>
          <w:rFonts w:ascii="Helvetica" w:hAnsi="Helvetica"/>
          <w:color w:val="000000" w:themeColor="text1"/>
          <w:sz w:val="24"/>
          <w:szCs w:val="24"/>
        </w:rPr>
      </w:pPr>
      <w:r>
        <w:rPr>
          <w:rFonts w:ascii="Helvetica" w:hAnsi="Helvetica"/>
          <w:color w:val="000000" w:themeColor="text1"/>
          <w:sz w:val="24"/>
          <w:szCs w:val="24"/>
        </w:rPr>
        <w:t>In the Fall of 2018 I le</w:t>
      </w:r>
      <w:r w:rsidR="002D6065">
        <w:rPr>
          <w:rFonts w:ascii="Helvetica" w:hAnsi="Helvetica"/>
          <w:color w:val="000000" w:themeColor="text1"/>
          <w:sz w:val="24"/>
          <w:szCs w:val="24"/>
        </w:rPr>
        <w:t xml:space="preserve">d a seminar, entitled “Curiosity and the Human Experience”, which I greatly enjoyed. Apparently, many of the students did as well, since at their request we are meeting weekly on an informal basis in order to continue our discussions. </w:t>
      </w:r>
      <w:r>
        <w:rPr>
          <w:rFonts w:ascii="Helvetica" w:hAnsi="Helvetica"/>
          <w:color w:val="000000" w:themeColor="text1"/>
          <w:sz w:val="24"/>
          <w:szCs w:val="24"/>
        </w:rPr>
        <w:t>Of the greatest satisfaction to me is that, in the process of these discussions, both the students and I learn and grow our world views.</w:t>
      </w:r>
      <w:r w:rsidR="001B2161">
        <w:rPr>
          <w:rFonts w:ascii="Helvetica" w:hAnsi="Helvetica"/>
          <w:color w:val="000000" w:themeColor="text1"/>
          <w:sz w:val="24"/>
          <w:szCs w:val="24"/>
        </w:rPr>
        <w:t xml:space="preserve">  </w:t>
      </w:r>
      <w:r w:rsidR="00481E02">
        <w:rPr>
          <w:rFonts w:ascii="Helvetica" w:hAnsi="Helvetica"/>
          <w:color w:val="000000" w:themeColor="text1"/>
          <w:sz w:val="24"/>
          <w:szCs w:val="24"/>
        </w:rPr>
        <w:t xml:space="preserve"> </w:t>
      </w:r>
    </w:p>
    <w:sectPr w:rsidR="00DB7382" w:rsidRPr="00DB7382" w:rsidSect="00D43FE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09" w:rsidRDefault="005D2B09" w:rsidP="001F096B">
      <w:pPr>
        <w:spacing w:after="0" w:line="240" w:lineRule="auto"/>
      </w:pPr>
      <w:r>
        <w:separator/>
      </w:r>
    </w:p>
  </w:endnote>
  <w:endnote w:type="continuationSeparator" w:id="0">
    <w:p w:rsidR="005D2B09" w:rsidRDefault="005D2B09" w:rsidP="001F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BoldMT">
    <w:altName w:val="Times New Roman Bold"/>
    <w:charset w:val="4D"/>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82" w:rsidRDefault="00E64EA9" w:rsidP="00694C74">
    <w:pPr>
      <w:pStyle w:val="Footer"/>
      <w:framePr w:wrap="around" w:vAnchor="text" w:hAnchor="margin" w:xAlign="center" w:y="1"/>
      <w:rPr>
        <w:rStyle w:val="PageNumber"/>
      </w:rPr>
    </w:pPr>
    <w:r>
      <w:rPr>
        <w:rStyle w:val="PageNumber"/>
      </w:rPr>
      <w:fldChar w:fldCharType="begin"/>
    </w:r>
    <w:r w:rsidR="00DB7382">
      <w:rPr>
        <w:rStyle w:val="PageNumber"/>
      </w:rPr>
      <w:instrText xml:space="preserve">PAGE  </w:instrText>
    </w:r>
    <w:r>
      <w:rPr>
        <w:rStyle w:val="PageNumber"/>
      </w:rPr>
      <w:fldChar w:fldCharType="end"/>
    </w:r>
  </w:p>
  <w:p w:rsidR="00DB7382" w:rsidRDefault="00DB7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82" w:rsidRPr="00DB7382" w:rsidRDefault="00E64EA9" w:rsidP="00694C74">
    <w:pPr>
      <w:pStyle w:val="Footer"/>
      <w:framePr w:wrap="around" w:vAnchor="text" w:hAnchor="margin" w:xAlign="center" w:y="1"/>
      <w:rPr>
        <w:rStyle w:val="PageNumber"/>
        <w:rFonts w:ascii="Helvetica" w:hAnsi="Helvetica"/>
      </w:rPr>
    </w:pPr>
    <w:r w:rsidRPr="00DB7382">
      <w:rPr>
        <w:rStyle w:val="PageNumber"/>
        <w:rFonts w:ascii="Helvetica" w:hAnsi="Helvetica"/>
      </w:rPr>
      <w:fldChar w:fldCharType="begin"/>
    </w:r>
    <w:r w:rsidR="00DB7382" w:rsidRPr="00DB7382">
      <w:rPr>
        <w:rStyle w:val="PageNumber"/>
        <w:rFonts w:ascii="Helvetica" w:hAnsi="Helvetica"/>
      </w:rPr>
      <w:instrText xml:space="preserve">PAGE  </w:instrText>
    </w:r>
    <w:r w:rsidRPr="00DB7382">
      <w:rPr>
        <w:rStyle w:val="PageNumber"/>
        <w:rFonts w:ascii="Helvetica" w:hAnsi="Helvetica"/>
      </w:rPr>
      <w:fldChar w:fldCharType="separate"/>
    </w:r>
    <w:r w:rsidR="00196739">
      <w:rPr>
        <w:rStyle w:val="PageNumber"/>
        <w:rFonts w:ascii="Helvetica" w:hAnsi="Helvetica"/>
        <w:noProof/>
      </w:rPr>
      <w:t>6</w:t>
    </w:r>
    <w:r w:rsidRPr="00DB7382">
      <w:rPr>
        <w:rStyle w:val="PageNumber"/>
        <w:rFonts w:ascii="Helvetica" w:hAnsi="Helvetica"/>
      </w:rPr>
      <w:fldChar w:fldCharType="end"/>
    </w:r>
  </w:p>
  <w:p w:rsidR="00DB7382" w:rsidRDefault="00DB7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09" w:rsidRDefault="005D2B09" w:rsidP="001F096B">
      <w:pPr>
        <w:spacing w:after="0" w:line="240" w:lineRule="auto"/>
      </w:pPr>
      <w:r>
        <w:separator/>
      </w:r>
    </w:p>
  </w:footnote>
  <w:footnote w:type="continuationSeparator" w:id="0">
    <w:p w:rsidR="005D2B09" w:rsidRDefault="005D2B09" w:rsidP="001F0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58"/>
    <w:rsid w:val="00010FA5"/>
    <w:rsid w:val="00083AAA"/>
    <w:rsid w:val="000A7FED"/>
    <w:rsid w:val="00100CA6"/>
    <w:rsid w:val="00102964"/>
    <w:rsid w:val="00196739"/>
    <w:rsid w:val="001B2161"/>
    <w:rsid w:val="001F096B"/>
    <w:rsid w:val="00201148"/>
    <w:rsid w:val="00212504"/>
    <w:rsid w:val="00246763"/>
    <w:rsid w:val="00254DD8"/>
    <w:rsid w:val="002D6065"/>
    <w:rsid w:val="003770EE"/>
    <w:rsid w:val="003C435D"/>
    <w:rsid w:val="003D129F"/>
    <w:rsid w:val="0047192F"/>
    <w:rsid w:val="00481E02"/>
    <w:rsid w:val="0049774F"/>
    <w:rsid w:val="004B5487"/>
    <w:rsid w:val="00567E0C"/>
    <w:rsid w:val="005741ED"/>
    <w:rsid w:val="005D2B09"/>
    <w:rsid w:val="005F3CAA"/>
    <w:rsid w:val="00642858"/>
    <w:rsid w:val="00660802"/>
    <w:rsid w:val="00694C74"/>
    <w:rsid w:val="00735B6E"/>
    <w:rsid w:val="008543D9"/>
    <w:rsid w:val="008638D0"/>
    <w:rsid w:val="00880ACC"/>
    <w:rsid w:val="008B71AD"/>
    <w:rsid w:val="008D5666"/>
    <w:rsid w:val="0092371C"/>
    <w:rsid w:val="00991BE4"/>
    <w:rsid w:val="009B7E80"/>
    <w:rsid w:val="00A06EAF"/>
    <w:rsid w:val="00A35401"/>
    <w:rsid w:val="00A9152E"/>
    <w:rsid w:val="00B30998"/>
    <w:rsid w:val="00B809E4"/>
    <w:rsid w:val="00B832B0"/>
    <w:rsid w:val="00C65068"/>
    <w:rsid w:val="00C9537A"/>
    <w:rsid w:val="00C961FE"/>
    <w:rsid w:val="00CF0947"/>
    <w:rsid w:val="00D43FEE"/>
    <w:rsid w:val="00D56B69"/>
    <w:rsid w:val="00D76337"/>
    <w:rsid w:val="00D90197"/>
    <w:rsid w:val="00DB6A04"/>
    <w:rsid w:val="00DB7382"/>
    <w:rsid w:val="00E468DD"/>
    <w:rsid w:val="00E5458A"/>
    <w:rsid w:val="00E64EA9"/>
    <w:rsid w:val="00E81F69"/>
    <w:rsid w:val="00ED75C8"/>
    <w:rsid w:val="00F04D53"/>
    <w:rsid w:val="00F152CB"/>
    <w:rsid w:val="00F206C1"/>
    <w:rsid w:val="00FB135F"/>
    <w:rsid w:val="00FC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9023181-CDB5-4844-9A21-26C3F15E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487"/>
    <w:rPr>
      <w:color w:val="0000FF"/>
      <w:u w:val="single"/>
    </w:rPr>
  </w:style>
  <w:style w:type="character" w:styleId="HTMLCite">
    <w:name w:val="HTML Cite"/>
    <w:rsid w:val="00660802"/>
    <w:rPr>
      <w:i/>
    </w:rPr>
  </w:style>
  <w:style w:type="paragraph" w:styleId="Footer">
    <w:name w:val="footer"/>
    <w:basedOn w:val="Normal"/>
    <w:link w:val="FooterChar"/>
    <w:uiPriority w:val="99"/>
    <w:unhideWhenUsed/>
    <w:rsid w:val="001F09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096B"/>
  </w:style>
  <w:style w:type="character" w:styleId="PageNumber">
    <w:name w:val="page number"/>
    <w:basedOn w:val="DefaultParagraphFont"/>
    <w:uiPriority w:val="99"/>
    <w:semiHidden/>
    <w:unhideWhenUsed/>
    <w:rsid w:val="001F096B"/>
  </w:style>
  <w:style w:type="paragraph" w:styleId="Header">
    <w:name w:val="header"/>
    <w:basedOn w:val="Normal"/>
    <w:link w:val="HeaderChar"/>
    <w:uiPriority w:val="99"/>
    <w:unhideWhenUsed/>
    <w:rsid w:val="00DB73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7382"/>
  </w:style>
  <w:style w:type="character" w:styleId="Strong">
    <w:name w:val="Strong"/>
    <w:basedOn w:val="DefaultParagraphFont"/>
    <w:uiPriority w:val="22"/>
    <w:qFormat/>
    <w:rsid w:val="00DB6A04"/>
    <w:rPr>
      <w:b/>
      <w:bCs/>
    </w:rPr>
  </w:style>
  <w:style w:type="character" w:customStyle="1" w:styleId="apple-converted-space">
    <w:name w:val="apple-converted-space"/>
    <w:basedOn w:val="DefaultParagraphFont"/>
    <w:rsid w:val="00DB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ds.osu.edu/" TargetMode="External"/><Relationship Id="rId3" Type="http://schemas.openxmlformats.org/officeDocument/2006/relationships/webSettings" Target="webSettings.xml"/><Relationship Id="rId7" Type="http://schemas.openxmlformats.org/officeDocument/2006/relationships/hyperlink" Target="mailto:slds@os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ds.ohio-state.edu/faculty-staff/syllabus-stateme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Vankeerbergen, Bernadette C.</cp:lastModifiedBy>
  <cp:revision>2</cp:revision>
  <cp:lastPrinted>2018-03-02T02:50:00Z</cp:lastPrinted>
  <dcterms:created xsi:type="dcterms:W3CDTF">2019-04-18T18:46:00Z</dcterms:created>
  <dcterms:modified xsi:type="dcterms:W3CDTF">2019-04-18T18:46:00Z</dcterms:modified>
</cp:coreProperties>
</file>